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after="210" w:afterAutospacing="0" w:line="10" w:lineRule="atLeast"/>
        <w:ind w:left="0" w:firstLine="0"/>
        <w:jc w:val="center"/>
        <w:rPr>
          <w:rFonts w:ascii="Arial" w:hAnsi="Arial" w:cs="Arial"/>
          <w:i w:val="0"/>
          <w:iCs w:val="0"/>
          <w:caps w:val="0"/>
          <w:color w:val="000000"/>
          <w:spacing w:val="0"/>
          <w:sz w:val="18"/>
          <w:szCs w:val="18"/>
          <w:u w:val="none"/>
        </w:rPr>
      </w:pPr>
      <w:r>
        <w:rPr>
          <w:rStyle w:val="5"/>
          <w:rFonts w:hint="default" w:ascii="Arial" w:hAnsi="Arial" w:cs="Arial"/>
          <w:b/>
          <w:bCs/>
          <w:i w:val="0"/>
          <w:iCs w:val="0"/>
          <w:caps w:val="0"/>
          <w:color w:val="000000"/>
          <w:spacing w:val="0"/>
          <w:sz w:val="18"/>
          <w:szCs w:val="18"/>
          <w:u w:val="none"/>
          <w:shd w:val="clear" w:fill="FFFFFF"/>
        </w:rPr>
        <w:t>CỘNG HÒA XÃ HỘI CHỦ NGHĨA VIỆT NAM</w:t>
      </w:r>
    </w:p>
    <w:p>
      <w:pPr>
        <w:pStyle w:val="4"/>
        <w:keepNext w:val="0"/>
        <w:keepLines w:val="0"/>
        <w:widowControl/>
        <w:suppressLineNumbers w:val="0"/>
        <w:shd w:val="clear" w:fill="FFFFFF"/>
        <w:spacing w:after="210" w:afterAutospacing="0" w:line="10" w:lineRule="atLeast"/>
        <w:ind w:left="0" w:firstLine="0"/>
        <w:jc w:val="center"/>
        <w:rPr>
          <w:rFonts w:hint="default" w:ascii="Arial" w:hAnsi="Arial" w:cs="Arial"/>
          <w:i w:val="0"/>
          <w:iCs w:val="0"/>
          <w:caps w:val="0"/>
          <w:color w:val="000000"/>
          <w:spacing w:val="0"/>
          <w:sz w:val="18"/>
          <w:szCs w:val="18"/>
          <w:u w:val="none"/>
        </w:rPr>
      </w:pPr>
      <w:r>
        <w:rPr>
          <w:rStyle w:val="5"/>
          <w:rFonts w:hint="default" w:ascii="Arial" w:hAnsi="Arial" w:cs="Arial"/>
          <w:b/>
          <w:bCs/>
          <w:i w:val="0"/>
          <w:iCs w:val="0"/>
          <w:caps w:val="0"/>
          <w:color w:val="000000"/>
          <w:spacing w:val="0"/>
          <w:sz w:val="18"/>
          <w:szCs w:val="18"/>
          <w:u w:val="none"/>
          <w:shd w:val="clear" w:fill="FFFFFF"/>
        </w:rPr>
        <w:t>Độc lập – Tự do – Hạnh phúc.</w:t>
      </w:r>
    </w:p>
    <w:p>
      <w:pPr>
        <w:pStyle w:val="4"/>
        <w:keepNext w:val="0"/>
        <w:keepLines w:val="0"/>
        <w:widowControl/>
        <w:suppressLineNumbers w:val="0"/>
        <w:shd w:val="clear" w:fill="FFFFFF"/>
        <w:spacing w:after="210" w:afterAutospacing="0" w:line="10" w:lineRule="atLeast"/>
        <w:ind w:left="0" w:firstLine="0"/>
        <w:jc w:val="center"/>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…..,ngày….tháng…..năm………</w:t>
      </w:r>
    </w:p>
    <w:p>
      <w:pPr>
        <w:pStyle w:val="4"/>
        <w:keepNext w:val="0"/>
        <w:keepLines w:val="0"/>
        <w:widowControl/>
        <w:suppressLineNumbers w:val="0"/>
        <w:shd w:val="clear" w:fill="FFFFFF"/>
        <w:spacing w:after="210" w:afterAutospacing="0" w:line="10" w:lineRule="atLeast"/>
        <w:ind w:left="0" w:firstLine="0"/>
        <w:jc w:val="center"/>
        <w:rPr>
          <w:rFonts w:hint="default" w:ascii="Arial" w:hAnsi="Arial" w:cs="Arial"/>
          <w:i w:val="0"/>
          <w:iCs w:val="0"/>
          <w:caps w:val="0"/>
          <w:color w:val="000000"/>
          <w:spacing w:val="0"/>
          <w:sz w:val="18"/>
          <w:szCs w:val="18"/>
          <w:u w:val="none"/>
        </w:rPr>
      </w:pPr>
      <w:r>
        <w:rPr>
          <w:rStyle w:val="5"/>
          <w:rFonts w:hint="default" w:ascii="Arial" w:hAnsi="Arial" w:cs="Arial"/>
          <w:b/>
          <w:bCs/>
          <w:i w:val="0"/>
          <w:iCs w:val="0"/>
          <w:caps w:val="0"/>
          <w:color w:val="000000"/>
          <w:spacing w:val="0"/>
          <w:sz w:val="18"/>
          <w:szCs w:val="18"/>
          <w:u w:val="none"/>
          <w:shd w:val="clear" w:fill="FFFFFF"/>
        </w:rPr>
        <w:t>TÊN DOANH NGHIỆP</w:t>
      </w:r>
    </w:p>
    <w:p>
      <w:pPr>
        <w:pStyle w:val="4"/>
        <w:keepNext w:val="0"/>
        <w:keepLines w:val="0"/>
        <w:widowControl/>
        <w:suppressLineNumbers w:val="0"/>
        <w:shd w:val="clear" w:fill="FFFFFF"/>
        <w:spacing w:after="210" w:afterAutospacing="0" w:line="10" w:lineRule="atLeast"/>
        <w:ind w:left="0" w:firstLine="0"/>
        <w:jc w:val="center"/>
        <w:rPr>
          <w:rFonts w:hint="default" w:ascii="Arial" w:hAnsi="Arial" w:cs="Arial"/>
          <w:i w:val="0"/>
          <w:iCs w:val="0"/>
          <w:caps w:val="0"/>
          <w:color w:val="000000"/>
          <w:spacing w:val="0"/>
          <w:sz w:val="18"/>
          <w:szCs w:val="18"/>
          <w:u w:val="none"/>
        </w:rPr>
      </w:pPr>
      <w:r>
        <w:rPr>
          <w:rStyle w:val="5"/>
          <w:rFonts w:hint="default" w:ascii="Arial" w:hAnsi="Arial" w:cs="Arial"/>
          <w:b/>
          <w:bCs/>
          <w:i w:val="0"/>
          <w:iCs w:val="0"/>
          <w:caps w:val="0"/>
          <w:color w:val="000000"/>
          <w:spacing w:val="0"/>
          <w:sz w:val="18"/>
          <w:szCs w:val="18"/>
          <w:u w:val="none"/>
          <w:shd w:val="clear" w:fill="FFFFFF"/>
        </w:rPr>
        <w:t>Số:…./CV-…</w:t>
      </w:r>
    </w:p>
    <w:p>
      <w:pPr>
        <w:pStyle w:val="4"/>
        <w:keepNext w:val="0"/>
        <w:keepLines w:val="0"/>
        <w:widowControl/>
        <w:suppressLineNumbers w:val="0"/>
        <w:shd w:val="clear" w:fill="FFFFFF"/>
        <w:spacing w:after="210" w:afterAutospacing="0" w:line="10" w:lineRule="atLeast"/>
        <w:ind w:left="0" w:firstLine="0"/>
        <w:jc w:val="center"/>
        <w:rPr>
          <w:rFonts w:hint="default" w:ascii="Arial" w:hAnsi="Arial" w:cs="Arial"/>
          <w:i w:val="0"/>
          <w:iCs w:val="0"/>
          <w:caps w:val="0"/>
          <w:color w:val="000000"/>
          <w:spacing w:val="0"/>
          <w:sz w:val="18"/>
          <w:szCs w:val="18"/>
          <w:u w:val="none"/>
        </w:rPr>
      </w:pPr>
      <w:r>
        <w:rPr>
          <w:rStyle w:val="5"/>
          <w:rFonts w:hint="default" w:ascii="Arial" w:hAnsi="Arial" w:cs="Arial"/>
          <w:b/>
          <w:bCs/>
          <w:i w:val="0"/>
          <w:iCs w:val="0"/>
          <w:caps w:val="0"/>
          <w:color w:val="000000"/>
          <w:spacing w:val="0"/>
          <w:sz w:val="18"/>
          <w:szCs w:val="18"/>
          <w:u w:val="none"/>
          <w:shd w:val="clear" w:fill="FFFFFF"/>
        </w:rPr>
        <w:t>CÔNG VĂN GIẢI TRÌNH</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 V/v giải trình làm chế độ thai sản muộn)</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Kính gửi: Cơ quan bảo hiểm xã hội tỉnh</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Căn cứ Luật BHXH số 58/2014/QH13 ngày 20/11/2014;</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Căn cứ Nghị định số:…./……/NĐ-CP …………</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Căn cứ Thông tư số: …………./TT-BYT………</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Căn cứ Quyết định số:……../QĐ-BHXH ………</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Căn cứ…………</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Tên doanh nghiệp:……………</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MÃ số doanh nghiệp:………</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Trụ sở chính:…………</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Điện thoại liên hệ:…………</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Doanh nghiệp…… giải trình về việc làm chế độ thai sản muộn cho người lao động như sau:</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Theo quy định, doanh nghiệp sẽ phải nộp lại danh sách hưởng chế độ thai sản cho công nhân viên tại doanh nghiệp ngày vào hạn cuối ngày…/…/…. Tuy nhiên, do quá trình tổ chức hoạt động của công ty có sự thay đổi, quyết định điều chuyển công tác đối với một số nhân viên bộ phận quản lý nhân sự nên trong quá trình bàn giao chưa kịp thời cập nhật và tiến hành làm chế độ thai sản cho người lao động đúng thời gian theo quy định.</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Doanh nghiệp xin cam đoan về nôi dung trên là đúng sự thật. Nếu sai doanh nghiệp xin chịu hoàn toàn trách nhiệm.</w:t>
      </w:r>
    </w:p>
    <w:p>
      <w:pPr>
        <w:pStyle w:val="4"/>
        <w:keepNext w:val="0"/>
        <w:keepLines w:val="0"/>
        <w:widowControl/>
        <w:suppressLineNumbers w:val="0"/>
        <w:shd w:val="clear" w:fill="FFFFFF"/>
        <w:spacing w:after="210" w:afterAutospacing="0" w:line="10" w:lineRule="atLeast"/>
        <w:ind w:left="0" w:firstLine="0"/>
        <w:jc w:val="both"/>
        <w:rPr>
          <w:rFonts w:hint="default" w:ascii="Arial" w:hAnsi="Arial" w:cs="Arial"/>
          <w:i w:val="0"/>
          <w:iCs w:val="0"/>
          <w:caps w:val="0"/>
          <w:color w:val="000000"/>
          <w:spacing w:val="0"/>
          <w:sz w:val="18"/>
          <w:szCs w:val="18"/>
          <w:u w:val="none"/>
        </w:rPr>
      </w:pPr>
      <w:r>
        <w:rPr>
          <w:rFonts w:hint="default" w:ascii="Arial" w:hAnsi="Arial" w:cs="Arial"/>
          <w:i w:val="0"/>
          <w:iCs w:val="0"/>
          <w:caps w:val="0"/>
          <w:color w:val="000000"/>
          <w:spacing w:val="0"/>
          <w:sz w:val="18"/>
          <w:szCs w:val="18"/>
          <w:u w:val="none"/>
          <w:shd w:val="clear" w:fill="FFFFFF"/>
        </w:rPr>
        <w:t>Kính mong Quý cơ quan xem xét tạo điều kiện để doanh nghiệp….. được nộp bổ sung đảm bảo quyền lợi cho người lao động tại doanh nghiệp.</w:t>
      </w:r>
    </w:p>
    <w:p>
      <w:pPr>
        <w:pStyle w:val="4"/>
        <w:keepNext w:val="0"/>
        <w:keepLines w:val="0"/>
        <w:widowControl/>
        <w:suppressLineNumbers w:val="0"/>
        <w:shd w:val="clear" w:fill="FFFFFF"/>
        <w:spacing w:after="210" w:afterAutospacing="0" w:line="10" w:lineRule="atLeast"/>
        <w:ind w:left="0" w:firstLine="0"/>
        <w:jc w:val="center"/>
        <w:rPr>
          <w:rFonts w:hint="default" w:ascii="Arial" w:hAnsi="Arial" w:cs="Arial"/>
          <w:i w:val="0"/>
          <w:iCs w:val="0"/>
          <w:caps w:val="0"/>
          <w:color w:val="000000"/>
          <w:spacing w:val="0"/>
          <w:sz w:val="18"/>
          <w:szCs w:val="18"/>
          <w:u w:val="none"/>
        </w:rPr>
      </w:pPr>
      <w:r>
        <w:rPr>
          <w:rStyle w:val="5"/>
          <w:rFonts w:hint="default" w:ascii="Arial" w:hAnsi="Arial" w:cs="Arial"/>
          <w:b/>
          <w:bCs/>
          <w:i w:val="0"/>
          <w:iCs w:val="0"/>
          <w:caps w:val="0"/>
          <w:color w:val="000000"/>
          <w:spacing w:val="0"/>
          <w:sz w:val="18"/>
          <w:szCs w:val="18"/>
          <w:u w:val="none"/>
          <w:shd w:val="clear" w:fill="FFFFFF"/>
        </w:rPr>
        <w:t>BAN LÃNH ĐẠO</w:t>
      </w:r>
    </w:p>
    <w:p>
      <w:pPr>
        <w:pStyle w:val="4"/>
        <w:keepNext w:val="0"/>
        <w:keepLines w:val="0"/>
        <w:widowControl/>
        <w:suppressLineNumbers w:val="0"/>
        <w:shd w:val="clear" w:fill="FFFFFF"/>
        <w:spacing w:after="210" w:afterAutospacing="0" w:line="10" w:lineRule="atLeast"/>
        <w:ind w:left="0" w:firstLine="0"/>
        <w:jc w:val="center"/>
        <w:rPr>
          <w:rFonts w:hint="default" w:ascii="Arial" w:hAnsi="Arial" w:cs="Arial"/>
          <w:i w:val="0"/>
          <w:iCs w:val="0"/>
          <w:caps w:val="0"/>
          <w:color w:val="000000"/>
          <w:spacing w:val="0"/>
          <w:sz w:val="18"/>
          <w:szCs w:val="18"/>
          <w:u w:val="none"/>
        </w:rPr>
      </w:pPr>
      <w:r>
        <w:rPr>
          <w:rStyle w:val="5"/>
          <w:rFonts w:hint="default" w:ascii="Arial" w:hAnsi="Arial" w:cs="Arial"/>
          <w:b/>
          <w:bCs/>
          <w:i w:val="0"/>
          <w:iCs w:val="0"/>
          <w:caps w:val="0"/>
          <w:color w:val="000000"/>
          <w:spacing w:val="0"/>
          <w:sz w:val="18"/>
          <w:szCs w:val="18"/>
          <w:u w:val="none"/>
          <w:shd w:val="clear" w:fill="FFFFFF"/>
        </w:rPr>
        <w:t>QUẢN LÝ NHÂN SỰ</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76198"/>
    <w:rsid w:val="6F97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2023-08-21T15:45:00Z</dcterms:created>
  <dc:creator>Thanh Thùy Phạm</dc:creator>
  <cp:lastModifiedBy>Thanh Thùy Phạm</cp:lastModifiedBy>
  <dcterms:modified xsi:type="dcterms:W3CDTF">2023-08-21T15:46:02Z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ABC557B682804200ADEBFD6FCD2B4077</vt:lpwstr>
  </property>
</Properties>
</file>