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4349"/>
        <w:gridCol w:w="5011"/>
      </w:tblGrid>
      <w:tr w:rsidR="00707A15" w:rsidRPr="00707A15" w14:paraId="5D0BD649" w14:textId="77777777" w:rsidTr="00707A15">
        <w:tc>
          <w:tcPr>
            <w:tcW w:w="2300" w:type="pct"/>
            <w:shd w:val="clear" w:color="auto" w:fill="FFFFFF"/>
            <w:tcMar>
              <w:top w:w="75" w:type="dxa"/>
              <w:left w:w="75" w:type="dxa"/>
              <w:bottom w:w="75" w:type="dxa"/>
              <w:right w:w="75" w:type="dxa"/>
            </w:tcMar>
            <w:hideMark/>
          </w:tcPr>
          <w:p w14:paraId="7F5CC239" w14:textId="77777777" w:rsidR="00707A15" w:rsidRPr="00707A15" w:rsidRDefault="00707A15" w:rsidP="00707A15">
            <w:pPr>
              <w:spacing w:before="100" w:beforeAutospacing="1" w:after="100" w:afterAutospacing="1" w:line="240" w:lineRule="auto"/>
              <w:jc w:val="center"/>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(TÊN CƠ QUAN CHỦ QUẢN - Tiếng Việt</w:t>
            </w:r>
            <w:r w:rsidRPr="00707A15">
              <w:rPr>
                <w:rFonts w:ascii="Helvetica" w:eastAsia="Times New Roman" w:hAnsi="Helvetica" w:cs="Helvetica"/>
                <w:color w:val="000000"/>
                <w:kern w:val="0"/>
                <w14:ligatures w14:val="none"/>
              </w:rPr>
              <w:br/>
              <w:t>(TÊN CƠ QUAN CHỦ QUẢN - Tiếng Anh)</w:t>
            </w:r>
            <w:r w:rsidRPr="00707A15">
              <w:rPr>
                <w:rFonts w:ascii="Helvetica" w:eastAsia="Times New Roman" w:hAnsi="Helvetica" w:cs="Helvetica"/>
                <w:color w:val="000000"/>
                <w:kern w:val="0"/>
                <w14:ligatures w14:val="none"/>
              </w:rPr>
              <w:br/>
            </w:r>
            <w:r w:rsidRPr="00707A15">
              <w:rPr>
                <w:rFonts w:ascii="Helvetica" w:eastAsia="Times New Roman" w:hAnsi="Helvetica" w:cs="Helvetica"/>
                <w:b/>
                <w:bCs/>
                <w:color w:val="000000"/>
                <w:kern w:val="0"/>
                <w14:ligatures w14:val="none"/>
              </w:rPr>
              <w:t>(TÊN CƠ QUAN KDTV - Tiếng Việt)</w:t>
            </w:r>
            <w:r w:rsidRPr="00707A15">
              <w:rPr>
                <w:rFonts w:ascii="Helvetica" w:eastAsia="Times New Roman" w:hAnsi="Helvetica" w:cs="Helvetica"/>
                <w:b/>
                <w:bCs/>
                <w:color w:val="000000"/>
                <w:kern w:val="0"/>
                <w14:ligatures w14:val="none"/>
              </w:rPr>
              <w:br/>
              <w:t>(TÊN CƠ QUAN KDTV - Tiếng Anh)</w:t>
            </w:r>
            <w:r w:rsidRPr="00707A15">
              <w:rPr>
                <w:rFonts w:ascii="Helvetica" w:eastAsia="Times New Roman" w:hAnsi="Helvetica" w:cs="Helvetica"/>
                <w:b/>
                <w:bCs/>
                <w:color w:val="000000"/>
                <w:kern w:val="0"/>
                <w14:ligatures w14:val="none"/>
              </w:rPr>
              <w:br/>
              <w:t>-------</w:t>
            </w:r>
          </w:p>
        </w:tc>
        <w:tc>
          <w:tcPr>
            <w:tcW w:w="2650" w:type="pct"/>
            <w:shd w:val="clear" w:color="auto" w:fill="FFFFFF"/>
            <w:tcMar>
              <w:top w:w="75" w:type="dxa"/>
              <w:left w:w="75" w:type="dxa"/>
              <w:bottom w:w="75" w:type="dxa"/>
              <w:right w:w="75" w:type="dxa"/>
            </w:tcMar>
            <w:hideMark/>
          </w:tcPr>
          <w:p w14:paraId="2494018A" w14:textId="77777777" w:rsidR="00707A15" w:rsidRPr="00707A15" w:rsidRDefault="00707A15" w:rsidP="00707A15">
            <w:pPr>
              <w:spacing w:before="100" w:beforeAutospacing="1" w:after="100" w:afterAutospacing="1" w:line="240" w:lineRule="auto"/>
              <w:jc w:val="center"/>
              <w:rPr>
                <w:rFonts w:ascii="Helvetica" w:eastAsia="Times New Roman" w:hAnsi="Helvetica" w:cs="Helvetica"/>
                <w:color w:val="000000"/>
                <w:kern w:val="0"/>
                <w14:ligatures w14:val="none"/>
              </w:rPr>
            </w:pPr>
            <w:r w:rsidRPr="00707A15">
              <w:rPr>
                <w:rFonts w:ascii="Helvetica" w:eastAsia="Times New Roman" w:hAnsi="Helvetica" w:cs="Helvetica"/>
                <w:b/>
                <w:bCs/>
                <w:color w:val="000000"/>
                <w:kern w:val="0"/>
                <w14:ligatures w14:val="none"/>
              </w:rPr>
              <w:t>CỘNG HÒA XÃ HỘI CHỦ NGHĨA VIỆT NAM</w:t>
            </w:r>
            <w:r w:rsidRPr="00707A15">
              <w:rPr>
                <w:rFonts w:ascii="Helvetica" w:eastAsia="Times New Roman" w:hAnsi="Helvetica" w:cs="Helvetica"/>
                <w:b/>
                <w:bCs/>
                <w:color w:val="000000"/>
                <w:kern w:val="0"/>
                <w14:ligatures w14:val="none"/>
              </w:rPr>
              <w:br/>
            </w:r>
            <w:r w:rsidRPr="00707A15">
              <w:rPr>
                <w:rFonts w:ascii="Helvetica" w:eastAsia="Times New Roman" w:hAnsi="Helvetica" w:cs="Helvetica"/>
                <w:color w:val="000000"/>
                <w:kern w:val="0"/>
                <w14:ligatures w14:val="none"/>
              </w:rPr>
              <w:t>Socialist Republic of Vietnam</w:t>
            </w:r>
            <w:r w:rsidRPr="00707A15">
              <w:rPr>
                <w:rFonts w:ascii="Helvetica" w:eastAsia="Times New Roman" w:hAnsi="Helvetica" w:cs="Helvetica"/>
                <w:b/>
                <w:bCs/>
                <w:color w:val="000000"/>
                <w:kern w:val="0"/>
                <w14:ligatures w14:val="none"/>
              </w:rPr>
              <w:br/>
              <w:t>Độc lập - Tự do - Hạnh phúc</w:t>
            </w:r>
            <w:r w:rsidRPr="00707A15">
              <w:rPr>
                <w:rFonts w:ascii="Helvetica" w:eastAsia="Times New Roman" w:hAnsi="Helvetica" w:cs="Helvetica"/>
                <w:b/>
                <w:bCs/>
                <w:color w:val="000000"/>
                <w:kern w:val="0"/>
                <w14:ligatures w14:val="none"/>
              </w:rPr>
              <w:br/>
            </w:r>
            <w:r w:rsidRPr="00707A15">
              <w:rPr>
                <w:rFonts w:ascii="Helvetica" w:eastAsia="Times New Roman" w:hAnsi="Helvetica" w:cs="Helvetica"/>
                <w:color w:val="000000"/>
                <w:kern w:val="0"/>
                <w14:ligatures w14:val="none"/>
              </w:rPr>
              <w:t>Independence - Freedom - Happiness</w:t>
            </w:r>
            <w:r w:rsidRPr="00707A15">
              <w:rPr>
                <w:rFonts w:ascii="Helvetica" w:eastAsia="Times New Roman" w:hAnsi="Helvetica" w:cs="Helvetica"/>
                <w:b/>
                <w:bCs/>
                <w:color w:val="000000"/>
                <w:kern w:val="0"/>
                <w14:ligatures w14:val="none"/>
              </w:rPr>
              <w:br/>
              <w:t>---------------</w:t>
            </w:r>
          </w:p>
        </w:tc>
      </w:tr>
      <w:tr w:rsidR="00707A15" w:rsidRPr="00707A15" w14:paraId="297891DD" w14:textId="77777777" w:rsidTr="00707A15">
        <w:tc>
          <w:tcPr>
            <w:tcW w:w="2300" w:type="pct"/>
            <w:shd w:val="clear" w:color="auto" w:fill="FFFFFF"/>
            <w:tcMar>
              <w:top w:w="75" w:type="dxa"/>
              <w:left w:w="75" w:type="dxa"/>
              <w:bottom w:w="75" w:type="dxa"/>
              <w:right w:w="75" w:type="dxa"/>
            </w:tcMar>
            <w:hideMark/>
          </w:tcPr>
          <w:p w14:paraId="2A288F7A" w14:textId="77777777" w:rsidR="00707A15" w:rsidRPr="00707A15" w:rsidRDefault="00707A15" w:rsidP="00707A15">
            <w:pPr>
              <w:spacing w:before="100" w:beforeAutospacing="1" w:after="100" w:afterAutospacing="1" w:line="240" w:lineRule="auto"/>
              <w:jc w:val="center"/>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Số: .........</w:t>
            </w:r>
          </w:p>
          <w:p w14:paraId="711516CE" w14:textId="77777777" w:rsidR="00707A15" w:rsidRPr="00707A15" w:rsidRDefault="00707A15" w:rsidP="00707A15">
            <w:pPr>
              <w:spacing w:before="100" w:beforeAutospacing="1" w:after="100" w:afterAutospacing="1" w:line="240" w:lineRule="auto"/>
              <w:jc w:val="center"/>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No: ..........</w:t>
            </w:r>
          </w:p>
        </w:tc>
        <w:tc>
          <w:tcPr>
            <w:tcW w:w="2650" w:type="pct"/>
            <w:shd w:val="clear" w:color="auto" w:fill="FFFFFF"/>
            <w:tcMar>
              <w:top w:w="75" w:type="dxa"/>
              <w:left w:w="75" w:type="dxa"/>
              <w:bottom w:w="75" w:type="dxa"/>
              <w:right w:w="75" w:type="dxa"/>
            </w:tcMar>
            <w:hideMark/>
          </w:tcPr>
          <w:p w14:paraId="5118D4B8" w14:textId="77777777" w:rsidR="00707A15" w:rsidRPr="00707A15" w:rsidRDefault="00707A15" w:rsidP="00707A15">
            <w:pPr>
              <w:spacing w:before="100" w:beforeAutospacing="1" w:after="100" w:afterAutospacing="1" w:line="240" w:lineRule="auto"/>
              <w:jc w:val="center"/>
              <w:rPr>
                <w:rFonts w:ascii="Helvetica" w:eastAsia="Times New Roman" w:hAnsi="Helvetica" w:cs="Helvetica"/>
                <w:color w:val="000000"/>
                <w:kern w:val="0"/>
                <w14:ligatures w14:val="none"/>
              </w:rPr>
            </w:pPr>
            <w:r w:rsidRPr="00707A15">
              <w:rPr>
                <w:rFonts w:ascii="Helvetica" w:eastAsia="Times New Roman" w:hAnsi="Helvetica" w:cs="Helvetica"/>
                <w:i/>
                <w:iCs/>
                <w:color w:val="000000"/>
                <w:kern w:val="0"/>
                <w:shd w:val="clear" w:color="auto" w:fill="FFCA71"/>
                <w14:ligatures w14:val="none"/>
              </w:rPr>
              <w:t>Nơi, ngày: .................</w:t>
            </w:r>
          </w:p>
          <w:p w14:paraId="40A588A9" w14:textId="77777777" w:rsidR="00707A15" w:rsidRPr="00707A15" w:rsidRDefault="00707A15" w:rsidP="00707A15">
            <w:pPr>
              <w:spacing w:before="100" w:beforeAutospacing="1" w:after="100" w:afterAutospacing="1" w:line="240" w:lineRule="auto"/>
              <w:jc w:val="center"/>
              <w:rPr>
                <w:rFonts w:ascii="Helvetica" w:eastAsia="Times New Roman" w:hAnsi="Helvetica" w:cs="Helvetica"/>
                <w:color w:val="000000"/>
                <w:kern w:val="0"/>
                <w14:ligatures w14:val="none"/>
              </w:rPr>
            </w:pPr>
            <w:r w:rsidRPr="00707A15">
              <w:rPr>
                <w:rFonts w:ascii="Helvetica" w:eastAsia="Times New Roman" w:hAnsi="Helvetica" w:cs="Helvetica"/>
                <w:i/>
                <w:iCs/>
                <w:color w:val="000000"/>
                <w:kern w:val="0"/>
                <w:shd w:val="clear" w:color="auto" w:fill="FFCA71"/>
                <w14:ligatures w14:val="none"/>
              </w:rPr>
              <w:t>Place, date: ..............</w:t>
            </w:r>
          </w:p>
        </w:tc>
      </w:tr>
    </w:tbl>
    <w:p w14:paraId="1180964B" w14:textId="77777777" w:rsidR="00707A15" w:rsidRPr="00707A15" w:rsidRDefault="00707A15" w:rsidP="00707A15">
      <w:pPr>
        <w:shd w:val="clear" w:color="auto" w:fill="FFFFFF"/>
        <w:spacing w:before="100" w:beforeAutospacing="1" w:after="100" w:afterAutospacing="1" w:line="240" w:lineRule="auto"/>
        <w:jc w:val="center"/>
        <w:rPr>
          <w:rFonts w:ascii="Helvetica" w:eastAsia="Times New Roman" w:hAnsi="Helvetica" w:cs="Helvetica"/>
          <w:color w:val="000000"/>
          <w:kern w:val="0"/>
          <w14:ligatures w14:val="none"/>
        </w:rPr>
      </w:pPr>
      <w:r w:rsidRPr="00707A15">
        <w:rPr>
          <w:rFonts w:ascii="Helvetica" w:eastAsia="Times New Roman" w:hAnsi="Helvetica" w:cs="Helvetica"/>
          <w:b/>
          <w:bCs/>
          <w:color w:val="000000"/>
          <w:kern w:val="0"/>
          <w14:ligatures w14:val="none"/>
        </w:rPr>
        <w:t>BIÊN BẢN KIỂM TRA KIỂM DỊCH THỰC VẬT</w:t>
      </w:r>
      <w:r w:rsidRPr="00707A15">
        <w:rPr>
          <w:rFonts w:ascii="Helvetica" w:eastAsia="Times New Roman" w:hAnsi="Helvetica" w:cs="Helvetica"/>
          <w:b/>
          <w:bCs/>
          <w:color w:val="000000"/>
          <w:kern w:val="0"/>
          <w14:ligatures w14:val="none"/>
        </w:rPr>
        <w:br/>
        <w:t>đối với phương tiện chuyên chở</w:t>
      </w:r>
      <w:r w:rsidRPr="00707A15">
        <w:rPr>
          <w:rFonts w:ascii="Helvetica" w:eastAsia="Times New Roman" w:hAnsi="Helvetica" w:cs="Helvetica"/>
          <w:b/>
          <w:bCs/>
          <w:color w:val="000000"/>
          <w:kern w:val="0"/>
          <w14:ligatures w14:val="none"/>
        </w:rPr>
        <w:br/>
      </w:r>
      <w:r w:rsidRPr="00707A15">
        <w:rPr>
          <w:rFonts w:ascii="Helvetica" w:eastAsia="Times New Roman" w:hAnsi="Helvetica" w:cs="Helvetica"/>
          <w:b/>
          <w:bCs/>
          <w:i/>
          <w:iCs/>
          <w:color w:val="000000"/>
          <w:kern w:val="0"/>
          <w:shd w:val="clear" w:color="auto" w:fill="FFCA71"/>
          <w14:ligatures w14:val="none"/>
        </w:rPr>
        <w:t>(Tàu thủy, máy bay, xe lửa, xe hơi...)</w:t>
      </w:r>
      <w:r w:rsidRPr="00707A15">
        <w:rPr>
          <w:rFonts w:ascii="Helvetica" w:eastAsia="Times New Roman" w:hAnsi="Helvetica" w:cs="Helvetica"/>
          <w:b/>
          <w:bCs/>
          <w:i/>
          <w:iCs/>
          <w:color w:val="000000"/>
          <w:kern w:val="0"/>
          <w:shd w:val="clear" w:color="auto" w:fill="FFCA71"/>
          <w14:ligatures w14:val="none"/>
        </w:rPr>
        <w:br/>
      </w:r>
      <w:r w:rsidRPr="00707A15">
        <w:rPr>
          <w:rFonts w:ascii="Helvetica" w:eastAsia="Times New Roman" w:hAnsi="Helvetica" w:cs="Helvetica"/>
          <w:b/>
          <w:bCs/>
          <w:color w:val="000000"/>
          <w:kern w:val="0"/>
          <w14:ligatures w14:val="none"/>
        </w:rPr>
        <w:t>Minute of Phytosanitary inspection on the means of conveyance</w:t>
      </w:r>
      <w:r w:rsidRPr="00707A15">
        <w:rPr>
          <w:rFonts w:ascii="Helvetica" w:eastAsia="Times New Roman" w:hAnsi="Helvetica" w:cs="Helvetica"/>
          <w:b/>
          <w:bCs/>
          <w:color w:val="000000"/>
          <w:kern w:val="0"/>
          <w14:ligatures w14:val="none"/>
        </w:rPr>
        <w:br/>
      </w:r>
      <w:r w:rsidRPr="00707A15">
        <w:rPr>
          <w:rFonts w:ascii="Helvetica" w:eastAsia="Times New Roman" w:hAnsi="Helvetica" w:cs="Helvetica"/>
          <w:i/>
          <w:iCs/>
          <w:color w:val="000000"/>
          <w:kern w:val="0"/>
          <w:shd w:val="clear" w:color="auto" w:fill="FFCA71"/>
          <w14:ligatures w14:val="none"/>
        </w:rPr>
        <w:t>(Ship, airplane, train, car...)</w:t>
      </w:r>
    </w:p>
    <w:p w14:paraId="0D1267E8"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Với sự có mặt của chủ phương tiện chuyên chở là Ông (Bà): ....................................</w:t>
      </w:r>
    </w:p>
    <w:p w14:paraId="1628ECA7"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With the presence of the Master of the means of conveyance, Mr/Mrs: ....................................</w:t>
      </w:r>
    </w:p>
    <w:p w14:paraId="3B0B6D14"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và Ông (Bà): ...............................................................................................................................</w:t>
      </w:r>
    </w:p>
    <w:p w14:paraId="40646AC3"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and Mr/Mrs: .................................................................................................................................</w:t>
      </w:r>
    </w:p>
    <w:p w14:paraId="67609427"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Tôi là (I am): .................................................................................................................................</w:t>
      </w:r>
    </w:p>
    <w:p w14:paraId="7F2089C9"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Công chức kiểm dịch thực vật: ...................................................................................................</w:t>
      </w:r>
    </w:p>
    <w:p w14:paraId="1E52DA42"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Plant Quarantine Officer: ............................................................................................................</w:t>
      </w:r>
    </w:p>
    <w:p w14:paraId="6B8BE1BA"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Lập biên bản này về việc kiểm dịch thực vật đối với phương tiện chuyên chở dưới đây: Drawing up this minute of phytosanitary inspection on the means of conveyance:</w:t>
      </w:r>
    </w:p>
    <w:p w14:paraId="705F8EE9"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Loại và tên phương tiện: ............................................................................................................</w:t>
      </w:r>
    </w:p>
    <w:p w14:paraId="1CFA61AE"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Name and kind of the means of conveyance: ..............................................................................</w:t>
      </w:r>
    </w:p>
    <w:p w14:paraId="4C820C61"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Đăng ký tại: ................................................................................................................................</w:t>
      </w:r>
    </w:p>
    <w:p w14:paraId="3421B99C"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Registed at: ..................................................................................................................................</w:t>
      </w:r>
    </w:p>
    <w:p w14:paraId="0CDA5D62"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Tên, số lượng, khối lượng vật thể thuộc diện kiểm dịch thực vật (vật thể): ..............................</w:t>
      </w:r>
    </w:p>
    <w:p w14:paraId="303D258F"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Name, quantity and weight of regulated article:</w:t>
      </w:r>
    </w:p>
    <w:p w14:paraId="34D6B831"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w:t>
      </w:r>
    </w:p>
    <w:p w14:paraId="2C64F017"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w:t>
      </w:r>
    </w:p>
    <w:p w14:paraId="375B765A"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lastRenderedPageBreak/>
        <w:t>- Vận chuyển từ: .................................... đến: ........................................................................</w:t>
      </w:r>
    </w:p>
    <w:p w14:paraId="4AD825EC"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Transported from: .................................... to: ........................................................................</w:t>
      </w:r>
    </w:p>
    <w:p w14:paraId="6133B6A9"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Kết quả kiểm tra sơ bộ cho thấy:</w:t>
      </w:r>
    </w:p>
    <w:p w14:paraId="17F348C4"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Results of primary inspection are as follow:</w:t>
      </w:r>
    </w:p>
    <w:p w14:paraId="6B3B32BC"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Chưa phát hiện đối tượng kiểm dịch thực vật, đối tượng phải kiểm soát của Việt Nam hoặc sinh vật gây hại lạ;</w:t>
      </w:r>
    </w:p>
    <w:p w14:paraId="59164497"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Regulated pests of Vietnam or unidentified pests have not been detected yet</w:t>
      </w:r>
    </w:p>
    <w:p w14:paraId="46523D15"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Đã phát hiện thấy sinh vật gây hại còn sống. Kết quả giám định được trả lời trong phạm vi 24 giờ.</w:t>
      </w:r>
    </w:p>
    <w:p w14:paraId="5BFE1B81"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Living pest(s) were/was detected, the result of inspection will be made available within 24 hours.</w:t>
      </w:r>
    </w:p>
    <w:p w14:paraId="3E720BA4"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Đã phát hiện loài ............................................................................................................</w:t>
      </w:r>
    </w:p>
    <w:p w14:paraId="38355C02"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Là đối tượng kiểm dịch thực vật, đối tượng phải kiểm soát của Việt Nam hoặc sinh vật gây hại lạ. Tàu không được phép cập cảng, không mở nắp bốc dỡ hàng;</w:t>
      </w:r>
    </w:p>
    <w:p w14:paraId="721792DD"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Detected ........................................................................ is regulated pest of Vietnam or unidentified pest. Ship is not allowed to make a landfall and do not open lid or unload.</w:t>
      </w:r>
    </w:p>
    <w:p w14:paraId="0D6A15D5"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Trường hợp khác: ............................................................................................................</w:t>
      </w:r>
    </w:p>
    <w:p w14:paraId="39D4556F"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i/>
          <w:iCs/>
          <w:color w:val="000000"/>
          <w:kern w:val="0"/>
          <w:shd w:val="clear" w:color="auto" w:fill="FFCA71"/>
          <w14:ligatures w14:val="none"/>
        </w:rPr>
        <w:t>Others</w:t>
      </w:r>
    </w:p>
    <w:p w14:paraId="21DE60FD"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Theo quy định về Kiểm dịch thực vật của nước Cộng hoà Xã hội Chủ nghĩa Việt Nam, lô vật thể trên phải chịu sự giám sát của cơ quan kiểm dịch thực vật. Trưởng phương tiện chuyên chở phải tiến hành đúng thời hạn quy định những biện pháp sau đây:</w:t>
      </w:r>
    </w:p>
    <w:p w14:paraId="6B3B7F55"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According to the Plant Quarantine Regulations of the Socialist Republic of Vietnam, lot of regulated article above must be supervised by Plant Quarantine Service. The Master of the of conveyance must carry out the following measures:</w:t>
      </w:r>
    </w:p>
    <w:p w14:paraId="6490CD46"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Tàu được phép cập cảng, bốc dỡ hàng;</w:t>
      </w:r>
    </w:p>
    <w:p w14:paraId="221FD7C4"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Ship is allowed to make a landfall and unload</w:t>
      </w:r>
    </w:p>
    <w:p w14:paraId="3AA52BCE"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Lô vật thể trên phải được thực hiện các biện pháp xử lý theo chỉ định và dưới sự giám sát của cơ quan kiểm dịch thực vật Việt Nam;</w:t>
      </w:r>
    </w:p>
    <w:p w14:paraId="6D8E611D"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Lot of regulated article above must be treated by measures that designated and supervised by Plant Quarantine Service of Vietnam</w:t>
      </w:r>
    </w:p>
    <w:p w14:paraId="0A30893A"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 Biện pháp khác: ............................................................................................................</w:t>
      </w:r>
    </w:p>
    <w:p w14:paraId="030D3AEF"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lastRenderedPageBreak/>
        <w:t>Others</w:t>
      </w:r>
    </w:p>
    <w:p w14:paraId="2D9A9387"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Những mẫu hàng sau đây đã được lấy để giám định (số lượng, khối lượng mẫu).</w:t>
      </w:r>
    </w:p>
    <w:p w14:paraId="1E1A7E6F"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The following samples of the consignment have been taken for íuther inspection (quantity, weight)</w:t>
      </w:r>
    </w:p>
    <w:p w14:paraId="79713160"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w:t>
      </w:r>
    </w:p>
    <w:p w14:paraId="068033E7"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w:t>
      </w:r>
    </w:p>
    <w:p w14:paraId="7F53DA7D"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Biên bản này được lập thành 2 bản, 1 do chủ phương tiện giữ và 1 do cơ quan kiểm dịch thực vật giữ.</w:t>
      </w:r>
    </w:p>
    <w:p w14:paraId="4EF1E8BE" w14:textId="77777777" w:rsidR="00707A15" w:rsidRPr="00707A15" w:rsidRDefault="00707A15" w:rsidP="00707A15">
      <w:pPr>
        <w:shd w:val="clear" w:color="auto" w:fill="FFFFFF"/>
        <w:spacing w:before="100" w:beforeAutospacing="1" w:after="100" w:afterAutospacing="1" w:line="240" w:lineRule="auto"/>
        <w:jc w:val="both"/>
        <w:rPr>
          <w:rFonts w:ascii="Helvetica" w:eastAsia="Times New Roman" w:hAnsi="Helvetica" w:cs="Helvetica"/>
          <w:color w:val="000000"/>
          <w:kern w:val="0"/>
          <w14:ligatures w14:val="none"/>
        </w:rPr>
      </w:pPr>
      <w:r w:rsidRPr="00707A15">
        <w:rPr>
          <w:rFonts w:ascii="Helvetica" w:eastAsia="Times New Roman" w:hAnsi="Helvetica" w:cs="Helvetica"/>
          <w:color w:val="000000"/>
          <w:kern w:val="0"/>
          <w14:ligatures w14:val="none"/>
        </w:rPr>
        <w:t>The minute has been made in 2 copies, One for the Master of the means of conveyance and the other is kept by Plant Quarantine Service.</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707A15" w:rsidRPr="00707A15" w14:paraId="1D1CFE45" w14:textId="77777777" w:rsidTr="00707A15">
        <w:tc>
          <w:tcPr>
            <w:tcW w:w="2500" w:type="pct"/>
            <w:shd w:val="clear" w:color="auto" w:fill="FFFFFF"/>
            <w:tcMar>
              <w:top w:w="75" w:type="dxa"/>
              <w:left w:w="75" w:type="dxa"/>
              <w:bottom w:w="75" w:type="dxa"/>
              <w:right w:w="75" w:type="dxa"/>
            </w:tcMar>
            <w:hideMark/>
          </w:tcPr>
          <w:p w14:paraId="317A9A44" w14:textId="77777777" w:rsidR="00707A15" w:rsidRPr="00707A15" w:rsidRDefault="00707A15" w:rsidP="00707A15">
            <w:pPr>
              <w:spacing w:before="100" w:beforeAutospacing="1" w:after="100" w:afterAutospacing="1" w:line="240" w:lineRule="auto"/>
              <w:jc w:val="center"/>
              <w:rPr>
                <w:rFonts w:ascii="Helvetica" w:eastAsia="Times New Roman" w:hAnsi="Helvetica" w:cs="Helvetica"/>
                <w:color w:val="000000"/>
                <w:kern w:val="0"/>
                <w14:ligatures w14:val="none"/>
              </w:rPr>
            </w:pPr>
            <w:r w:rsidRPr="00707A15">
              <w:rPr>
                <w:rFonts w:ascii="Helvetica" w:eastAsia="Times New Roman" w:hAnsi="Helvetica" w:cs="Helvetica"/>
                <w:b/>
                <w:bCs/>
                <w:color w:val="000000"/>
                <w:kern w:val="0"/>
                <w14:ligatures w14:val="none"/>
              </w:rPr>
              <w:t>Trưởng phương tiện chuyên chở</w:t>
            </w:r>
            <w:r w:rsidRPr="00707A15">
              <w:rPr>
                <w:rFonts w:ascii="Helvetica" w:eastAsia="Times New Roman" w:hAnsi="Helvetica" w:cs="Helvetica"/>
                <w:color w:val="000000"/>
                <w:kern w:val="0"/>
                <w14:ligatures w14:val="none"/>
              </w:rPr>
              <w:br/>
            </w:r>
            <w:r w:rsidRPr="00707A15">
              <w:rPr>
                <w:rFonts w:ascii="Helvetica" w:eastAsia="Times New Roman" w:hAnsi="Helvetica" w:cs="Helvetica"/>
                <w:i/>
                <w:iCs/>
                <w:color w:val="000000"/>
                <w:kern w:val="0"/>
                <w:shd w:val="clear" w:color="auto" w:fill="FFCA71"/>
                <w14:ligatures w14:val="none"/>
              </w:rPr>
              <w:t>(Ký tên, đóng dấu)</w:t>
            </w:r>
            <w:r w:rsidRPr="00707A15">
              <w:rPr>
                <w:rFonts w:ascii="Helvetica" w:eastAsia="Times New Roman" w:hAnsi="Helvetica" w:cs="Helvetica"/>
                <w:color w:val="000000"/>
                <w:kern w:val="0"/>
                <w14:ligatures w14:val="none"/>
              </w:rPr>
              <w:br/>
            </w:r>
            <w:r w:rsidRPr="00707A15">
              <w:rPr>
                <w:rFonts w:ascii="Helvetica" w:eastAsia="Times New Roman" w:hAnsi="Helvetica" w:cs="Helvetica"/>
                <w:b/>
                <w:bCs/>
                <w:color w:val="000000"/>
                <w:kern w:val="0"/>
                <w14:ligatures w14:val="none"/>
              </w:rPr>
              <w:t>The Master of the means of conveyance</w:t>
            </w:r>
            <w:r w:rsidRPr="00707A15">
              <w:rPr>
                <w:rFonts w:ascii="Helvetica" w:eastAsia="Times New Roman" w:hAnsi="Helvetica" w:cs="Helvetica"/>
                <w:color w:val="000000"/>
                <w:kern w:val="0"/>
                <w14:ligatures w14:val="none"/>
              </w:rPr>
              <w:br/>
            </w:r>
            <w:r w:rsidRPr="00707A15">
              <w:rPr>
                <w:rFonts w:ascii="Helvetica" w:eastAsia="Times New Roman" w:hAnsi="Helvetica" w:cs="Helvetica"/>
                <w:i/>
                <w:iCs/>
                <w:color w:val="000000"/>
                <w:kern w:val="0"/>
                <w:shd w:val="clear" w:color="auto" w:fill="FFCA71"/>
                <w14:ligatures w14:val="none"/>
              </w:rPr>
              <w:t>(Name, signature and stamp)</w:t>
            </w:r>
          </w:p>
        </w:tc>
        <w:tc>
          <w:tcPr>
            <w:tcW w:w="2500" w:type="pct"/>
            <w:shd w:val="clear" w:color="auto" w:fill="FFFFFF"/>
            <w:tcMar>
              <w:top w:w="75" w:type="dxa"/>
              <w:left w:w="75" w:type="dxa"/>
              <w:bottom w:w="75" w:type="dxa"/>
              <w:right w:w="75" w:type="dxa"/>
            </w:tcMar>
            <w:hideMark/>
          </w:tcPr>
          <w:p w14:paraId="477CE2FE" w14:textId="77777777" w:rsidR="00707A15" w:rsidRPr="00707A15" w:rsidRDefault="00707A15" w:rsidP="00707A15">
            <w:pPr>
              <w:spacing w:before="100" w:beforeAutospacing="1" w:after="100" w:afterAutospacing="1" w:line="240" w:lineRule="auto"/>
              <w:jc w:val="center"/>
              <w:rPr>
                <w:rFonts w:ascii="Helvetica" w:eastAsia="Times New Roman" w:hAnsi="Helvetica" w:cs="Helvetica"/>
                <w:color w:val="000000"/>
                <w:kern w:val="0"/>
                <w14:ligatures w14:val="none"/>
              </w:rPr>
            </w:pPr>
            <w:r w:rsidRPr="00707A15">
              <w:rPr>
                <w:rFonts w:ascii="Helvetica" w:eastAsia="Times New Roman" w:hAnsi="Helvetica" w:cs="Helvetica"/>
                <w:b/>
                <w:bCs/>
                <w:color w:val="000000"/>
                <w:kern w:val="0"/>
                <w14:ligatures w14:val="none"/>
              </w:rPr>
              <w:t>Công chức kiểm dịch thực vật</w:t>
            </w:r>
            <w:r w:rsidRPr="00707A15">
              <w:rPr>
                <w:rFonts w:ascii="Helvetica" w:eastAsia="Times New Roman" w:hAnsi="Helvetica" w:cs="Helvetica"/>
                <w:color w:val="000000"/>
                <w:kern w:val="0"/>
                <w14:ligatures w14:val="none"/>
              </w:rPr>
              <w:br/>
            </w:r>
            <w:r w:rsidRPr="00707A15">
              <w:rPr>
                <w:rFonts w:ascii="Helvetica" w:eastAsia="Times New Roman" w:hAnsi="Helvetica" w:cs="Helvetica"/>
                <w:i/>
                <w:iCs/>
                <w:color w:val="000000"/>
                <w:kern w:val="0"/>
                <w:shd w:val="clear" w:color="auto" w:fill="FFCA71"/>
                <w14:ligatures w14:val="none"/>
              </w:rPr>
              <w:t>(Ký và ghi rõ họ tên)</w:t>
            </w:r>
            <w:r w:rsidRPr="00707A15">
              <w:rPr>
                <w:rFonts w:ascii="Helvetica" w:eastAsia="Times New Roman" w:hAnsi="Helvetica" w:cs="Helvetica"/>
                <w:color w:val="000000"/>
                <w:kern w:val="0"/>
                <w14:ligatures w14:val="none"/>
              </w:rPr>
              <w:br/>
            </w:r>
            <w:r w:rsidRPr="00707A15">
              <w:rPr>
                <w:rFonts w:ascii="Helvetica" w:eastAsia="Times New Roman" w:hAnsi="Helvetica" w:cs="Helvetica"/>
                <w:b/>
                <w:bCs/>
                <w:color w:val="000000"/>
                <w:kern w:val="0"/>
                <w14:ligatures w14:val="none"/>
              </w:rPr>
              <w:t>Plant Quarantine Officer</w:t>
            </w:r>
            <w:r w:rsidRPr="00707A15">
              <w:rPr>
                <w:rFonts w:ascii="Helvetica" w:eastAsia="Times New Roman" w:hAnsi="Helvetica" w:cs="Helvetica"/>
                <w:color w:val="000000"/>
                <w:kern w:val="0"/>
                <w14:ligatures w14:val="none"/>
              </w:rPr>
              <w:br/>
            </w:r>
            <w:r w:rsidRPr="00707A15">
              <w:rPr>
                <w:rFonts w:ascii="Helvetica" w:eastAsia="Times New Roman" w:hAnsi="Helvetica" w:cs="Helvetica"/>
                <w:i/>
                <w:iCs/>
                <w:color w:val="000000"/>
                <w:kern w:val="0"/>
                <w:shd w:val="clear" w:color="auto" w:fill="FFCA71"/>
                <w14:ligatures w14:val="none"/>
              </w:rPr>
              <w:t>(Name and signature)</w:t>
            </w:r>
          </w:p>
        </w:tc>
      </w:tr>
    </w:tbl>
    <w:p w14:paraId="370B4B9C" w14:textId="77777777" w:rsidR="00C3075F" w:rsidRDefault="00C3075F"/>
    <w:sectPr w:rsidR="00C30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15"/>
    <w:rsid w:val="00707A15"/>
    <w:rsid w:val="00B85081"/>
    <w:rsid w:val="00C3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0093"/>
  <w15:chartTrackingRefBased/>
  <w15:docId w15:val="{C2B576CB-97A0-4895-81E4-61F1E51A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otaku123.bn@gmail.com</dc:creator>
  <cp:keywords/>
  <dc:description/>
  <cp:lastModifiedBy>otaku123.bn@gmail.com</cp:lastModifiedBy>
  <cp:revision>1</cp:revision>
  <dcterms:created xsi:type="dcterms:W3CDTF">2023-07-17T14:55:00Z</dcterms:created>
  <dcterms:modified xsi:type="dcterms:W3CDTF">2023-07-17T14:56:00Z</dcterms:modified>
</cp:coreProperties>
</file>