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A6C1" w14:textId="77777777" w:rsidR="001640F1" w:rsidRPr="00856648" w:rsidRDefault="001640F1" w:rsidP="001640F1">
      <w:pPr>
        <w:spacing w:after="0" w:line="240" w:lineRule="auto"/>
        <w:jc w:val="center"/>
        <w:rPr>
          <w:rFonts w:ascii="Times New Roman" w:hAnsi="Times New Roman" w:cs="Times New Roman"/>
          <w:sz w:val="24"/>
          <w:szCs w:val="24"/>
        </w:rPr>
      </w:pPr>
      <w:r w:rsidRPr="00856648">
        <w:rPr>
          <w:rFonts w:ascii="Times New Roman" w:hAnsi="Times New Roman" w:cs="Times New Roman"/>
          <w:sz w:val="24"/>
          <w:szCs w:val="24"/>
        </w:rPr>
        <w:t>CỘNG HÒA XÃ HỘI CHỦ NGHĨA VIỆT NAM</w:t>
      </w:r>
    </w:p>
    <w:p w14:paraId="2FA328DC" w14:textId="77777777" w:rsidR="001640F1" w:rsidRPr="00856648" w:rsidRDefault="001640F1" w:rsidP="001640F1">
      <w:pPr>
        <w:spacing w:after="0" w:line="240" w:lineRule="auto"/>
        <w:jc w:val="center"/>
        <w:rPr>
          <w:rFonts w:ascii="Times New Roman" w:hAnsi="Times New Roman" w:cs="Times New Roman"/>
          <w:sz w:val="24"/>
          <w:szCs w:val="24"/>
        </w:rPr>
      </w:pPr>
      <w:r w:rsidRPr="00856648">
        <w:rPr>
          <w:rFonts w:ascii="Times New Roman" w:hAnsi="Times New Roman" w:cs="Times New Roman"/>
          <w:sz w:val="24"/>
          <w:szCs w:val="24"/>
        </w:rPr>
        <w:t>Độc lập – Tự do – Hạnh phúc</w:t>
      </w:r>
    </w:p>
    <w:p w14:paraId="4BB44952" w14:textId="77777777" w:rsidR="001640F1" w:rsidRDefault="001640F1" w:rsidP="001640F1">
      <w:pPr>
        <w:spacing w:after="0" w:line="240" w:lineRule="auto"/>
        <w:jc w:val="center"/>
        <w:rPr>
          <w:rFonts w:ascii="Times New Roman" w:hAnsi="Times New Roman" w:cs="Times New Roman"/>
          <w:sz w:val="26"/>
          <w:szCs w:val="26"/>
        </w:rPr>
      </w:pPr>
    </w:p>
    <w:p w14:paraId="6B4EE3E6" w14:textId="0158EE22" w:rsidR="001640F1" w:rsidRPr="001640F1" w:rsidRDefault="001640F1" w:rsidP="001640F1">
      <w:pPr>
        <w:spacing w:after="0" w:line="240" w:lineRule="auto"/>
        <w:jc w:val="center"/>
        <w:rPr>
          <w:rFonts w:ascii="Times New Roman" w:hAnsi="Times New Roman" w:cs="Times New Roman"/>
          <w:sz w:val="26"/>
          <w:szCs w:val="26"/>
        </w:rPr>
      </w:pPr>
      <w:r w:rsidRPr="001640F1">
        <w:rPr>
          <w:rFonts w:ascii="Times New Roman" w:hAnsi="Times New Roman" w:cs="Times New Roman"/>
          <w:sz w:val="26"/>
          <w:szCs w:val="26"/>
        </w:rPr>
        <w:t>HỢP ĐỒNG NGUYÊN TẮC MUA BÁN HÀNG HÓA</w:t>
      </w:r>
    </w:p>
    <w:p w14:paraId="4C89DA27" w14:textId="77777777" w:rsidR="001640F1" w:rsidRPr="001640F1" w:rsidRDefault="001640F1" w:rsidP="001640F1">
      <w:pPr>
        <w:spacing w:after="0" w:line="240" w:lineRule="auto"/>
        <w:jc w:val="center"/>
        <w:rPr>
          <w:rFonts w:ascii="Times New Roman" w:hAnsi="Times New Roman" w:cs="Times New Roman"/>
          <w:sz w:val="26"/>
          <w:szCs w:val="26"/>
        </w:rPr>
      </w:pPr>
      <w:r w:rsidRPr="001640F1">
        <w:rPr>
          <w:rFonts w:ascii="Times New Roman" w:hAnsi="Times New Roman" w:cs="Times New Roman"/>
          <w:sz w:val="26"/>
          <w:szCs w:val="26"/>
        </w:rPr>
        <w:t>Số: 6789/20…/HĐNT</w:t>
      </w:r>
    </w:p>
    <w:p w14:paraId="5F82DDB6"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Căn cứ vào Luật Thương mại Việt nam năm 2005;</w:t>
      </w:r>
    </w:p>
    <w:p w14:paraId="3A807D43"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Căn cứ nhu cầu và khả năng của cả hai Bên.</w:t>
      </w:r>
    </w:p>
    <w:p w14:paraId="6E524DA0"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Hôm nay, ngày…. tháng .. năm…, tại …, chúng tôi gồm:</w:t>
      </w:r>
    </w:p>
    <w:p w14:paraId="6678EE9B"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I. BÊN BÁN HÀNG (Sau đây gọi tắt là Bên A)</w:t>
      </w:r>
    </w:p>
    <w:p w14:paraId="48669756"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CÔNG TY TNHH A TO Z QUỐC TẾ</w:t>
      </w:r>
    </w:p>
    <w:p w14:paraId="22C88EB8"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Mã số thuế:</w:t>
      </w:r>
    </w:p>
    <w:p w14:paraId="0317DF78"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Địa chỉ</w:t>
      </w:r>
    </w:p>
    <w:p w14:paraId="45E4C207"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Đại diện</w:t>
      </w:r>
    </w:p>
    <w:p w14:paraId="73F472AA"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Chức vụ:</w:t>
      </w:r>
    </w:p>
    <w:p w14:paraId="03DFD8BA"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Điện thoại</w:t>
      </w:r>
    </w:p>
    <w:p w14:paraId="3D89F983"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II. BÊN MUA HÀNG (Sau đây gọi tắt là Bên B)</w:t>
      </w:r>
    </w:p>
    <w:p w14:paraId="7135FB4A"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CÔNG TY TNHH DỊCH VỤ TOÀN NĂNG</w:t>
      </w:r>
    </w:p>
    <w:p w14:paraId="3EF64AE2"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Mã số thuế:</w:t>
      </w:r>
    </w:p>
    <w:p w14:paraId="09A38377"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Địa chỉ</w:t>
      </w:r>
    </w:p>
    <w:p w14:paraId="60F72B05"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Đại diện</w:t>
      </w:r>
    </w:p>
    <w:p w14:paraId="053A40E7"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Chức vụ:</w:t>
      </w:r>
    </w:p>
    <w:p w14:paraId="26D8887B"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Điện thoại</w:t>
      </w:r>
    </w:p>
    <w:p w14:paraId="5BF890C0"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Hai Bên cùng đồng ý ký kết Hợp đồng nguyên tắc mua bán hàng hóa với các điều khoản sau:</w:t>
      </w:r>
    </w:p>
    <w:p w14:paraId="69D60D2F"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Điều 1: NGUYÊN TẮC CHUNG</w:t>
      </w:r>
    </w:p>
    <w:p w14:paraId="53C4B271"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 xml:space="preserve">Hợp đồng nguyên tắc mua bán hàng hóa được lập dựa trên sự cân bằng về quyền và nghĩa vụ của các bên trong quan hệ mua bán hàng hóa. </w:t>
      </w:r>
    </w:p>
    <w:p w14:paraId="3BFE883F"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Việc đặt hàng được các bên tự do xác lập dựa trên sự tự nguyện và nhu cầu của các bên.</w:t>
      </w:r>
    </w:p>
    <w:p w14:paraId="2EBDA1A5"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Chi tiết hàng hóa, số lượng, giá cả, giao hàng, phương thức thanh toán và các điều khoản khác (nếu có) sẽ được chỉ rõ trong các Hợp đồng mua bán hoặc Đơn đặt hàng tương ứng.</w:t>
      </w:r>
    </w:p>
    <w:p w14:paraId="3BEEF8BB"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Các thỏa thuận mua bán trái với nội dung hợp đồng này thì sẽ thực hiện theo các điều khoản được quy định trong Hợp đồng này.</w:t>
      </w:r>
    </w:p>
    <w:p w14:paraId="59C8E3D7"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Điều 2: HÀNG HÓA MUA BÁN</w:t>
      </w:r>
    </w:p>
    <w:p w14:paraId="0AD99B01"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Hàng hóa mua bán thuộc sở hữu hợp pháp của Bên Bán.</w:t>
      </w:r>
    </w:p>
    <w:p w14:paraId="591C3E6B"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Hàng hóa do bên Bán cung cấp đảm bảo đúng chủng loại, chất lượng và các thông số kỹ thuật của Hãng cấp hàng/Nhà sản xuất.</w:t>
      </w:r>
    </w:p>
    <w:p w14:paraId="2B936C88"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Chi tiết về hàng hóa sẽ được các Bên chỉ rõ trong các Hợp đồng mua bán hoặc đơn đặt hàng.</w:t>
      </w:r>
    </w:p>
    <w:p w14:paraId="51B77931"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Điều 3. GIAO NHẬN HÀNG HÓA</w:t>
      </w:r>
    </w:p>
    <w:p w14:paraId="06B13A33"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Ngoại trừ có thỏa thuận khác, phương thức giao nhận hàng hóa được các bên thỏa thuận như sau:</w:t>
      </w:r>
    </w:p>
    <w:p w14:paraId="5812717F"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Địa điểm giao hàng: …</w:t>
      </w:r>
    </w:p>
    <w:p w14:paraId="5698ED1A"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Chi phí vận chuyển: …</w:t>
      </w:r>
    </w:p>
    <w:p w14:paraId="43CCE1BA"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lastRenderedPageBreak/>
        <w:t>Kiểm tra chất lượng hàng hóa khi giao nhận: …</w:t>
      </w:r>
    </w:p>
    <w:p w14:paraId="25FC69E6"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Điều 4. GIÁ BÁN VÀ PHƯƠNG THỨC THANH TOÁN</w:t>
      </w:r>
    </w:p>
    <w:p w14:paraId="5F77616A"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Điều 5. Trách nhiệm của các Bên</w:t>
      </w:r>
    </w:p>
    <w:p w14:paraId="01E0F694"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5.1 Nghĩa vụ của Bên A</w:t>
      </w:r>
    </w:p>
    <w:p w14:paraId="2E6041CA"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Định kỳ cung cấp cho Bên mua các thông tin về sản phẩm như: Danh mục và Catalogue sản phẩm hiện có, giá cả sản phẩm, dịch vụ đối với khách hàng…vv.</w:t>
      </w:r>
    </w:p>
    <w:p w14:paraId="3DC8BACD"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Đảm bảo cung cấp hàng hóa đúng chủng loại, chất lượng và tiêu chuẩn kỹ thuật của Hãng cấp hàng/Nhà sản xuất.</w:t>
      </w:r>
    </w:p>
    <w:p w14:paraId="58B321D6"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Đào tạo, giới thiệu sản phẩm mới (nếu có).</w:t>
      </w:r>
    </w:p>
    <w:p w14:paraId="6B260700"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Tư vấn cho Bên mua về sản phẩm và dịch vụ của Nhà cung cấp/Nhà sản xuất.</w:t>
      </w:r>
    </w:p>
    <w:p w14:paraId="2CE7794C"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Thực hiện đúng các cam kết được ghi trong Hợp đồng nguyên tắc.</w:t>
      </w:r>
    </w:p>
    <w:p w14:paraId="47251A79"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Hỗ trợ Bên mua trong công tác tìm hiểu và xúc tiến thị trường, quảng bá sản phẩm...</w:t>
      </w:r>
    </w:p>
    <w:p w14:paraId="757560D5"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5.2 Nghĩa vụ của Bên B</w:t>
      </w:r>
    </w:p>
    <w:p w14:paraId="3310B328"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Thực hiện nghiêm chỉnh các quy định của Pháp luật Việt nam về quản lý và lưu thông hàng hóa. Bên bán không chịu trách nhiệm về các vi phạm pháp luật này của bên mua.</w:t>
      </w:r>
    </w:p>
    <w:p w14:paraId="22B5CF0A"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Đảm bảo thanh toán đúng thời hạn đã thỏa thuận trong Hợp đồng nguyên tắc này cũng như trong Thỏa thuận tín dụng.</w:t>
      </w:r>
    </w:p>
    <w:p w14:paraId="33D46D61"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Thực hiện đúng các cam kết được ghi trong Hợp đồng.</w:t>
      </w:r>
    </w:p>
    <w:p w14:paraId="7774E54C"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Điều 6. ĐẶT HÀNG VÀ TRAO ĐỔI THÔNG TIN</w:t>
      </w:r>
    </w:p>
    <w:p w14:paraId="5A8D8440"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6.1 Thỏa thuận về đơn đặt hàng:</w:t>
      </w:r>
    </w:p>
    <w:p w14:paraId="02177DF8"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 Nội dung đơn đặt hàng phải bao gồm: Tên hàng hóa, số lượng, thời điểm nhận hàng.</w:t>
      </w:r>
    </w:p>
    <w:p w14:paraId="5A484A17"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 Phương thức gửi đơn đặt hàng:</w:t>
      </w:r>
    </w:p>
    <w:p w14:paraId="224F3AA3"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6.2 Phương thức trao đổi thông tin giữa các bên</w:t>
      </w:r>
    </w:p>
    <w:p w14:paraId="5489475F"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Trong trường hợp nhân viên được ủy quyền giao dịch được ghi trên không được quyền tiếp tục đại diện trong việc giao dịch với Bên kia, hai bên cần có thông báo kịp thời, chính thức bằng văn bản/email/fax, gửi người đại diện liên lạc bên kia ngay lập tức và phải được đại diện liên lạc Bên kia xác nhận đã nhận được thông báo đó,</w:t>
      </w:r>
    </w:p>
    <w:p w14:paraId="3183DE48"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Nếu không, Bên gây thiệt hại phải chịu hoàn toàn trách nhiệm bồi hoàn chi phí thiệt hại cho Bên kia do việc chậm thông báo trên gây ra.</w:t>
      </w:r>
    </w:p>
    <w:p w14:paraId="2AF330AC"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6.3 Trong trường hợp có sự thay đổi về những thông tin liên quan đến quá trình giao dịch giữa hai Bên như: thay đổi trụ sở làm việc, thay đổi mã số thuế, thay đổi tài khoản… hai Bên phải có trách nhiệm thông báo bằng văn bản cho nhau trước khi phát sinh việc mua bán mới.</w:t>
      </w:r>
    </w:p>
    <w:p w14:paraId="4E9EF905"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Điều 7: CHẤM DỨT HỢP ĐỒNG TRƯỚC THỜI HẠN</w:t>
      </w:r>
    </w:p>
    <w:p w14:paraId="43C41A0B"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Bên bán có quyền dừng giao hàng khi Bên mua đã sử dụng hết hạn mức tín dụng hoặc Bên mua chưa hoàn thành nghĩa vụ thanh toán các khoản nợ quá hạn được ký kết trong Thỏa thuận tín dụng giữa hai Bên.</w:t>
      </w:r>
    </w:p>
    <w:p w14:paraId="5528010B"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Trong trường hợp này, Bên mua có trách nhiệm thanh toán ngay theo quy định và chỉ khi Bên bán xác nhận việc thanh toán trên thì Hợp đồng mới được tiếp tục thực hiện.</w:t>
      </w:r>
    </w:p>
    <w:p w14:paraId="7ABCF628"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Nếu Bên nào muốn chấm dứt Hợp đồng trước thời hạn thì phải thông báo trước cho Bên kia và hai Bên phải có xác nhận bằng văn bản, đồng thời hai bên tiến hành quyết toán hàng hóa và công nợ.</w:t>
      </w:r>
    </w:p>
    <w:p w14:paraId="3E3C63B4"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lastRenderedPageBreak/>
        <w:t>Biên bản thanh lý Hợp đồng có xác nhận bởi cấp có thẩm quyền của các Bên mới là văn bản chính thức cho phép Hợp đồng này được chấm dứt.</w:t>
      </w:r>
    </w:p>
    <w:p w14:paraId="2DC9BDF1"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Nếu Bên nào đơn phương hủy bỏ Hợp đồng nguyên tắc làm thiệt hại đến quyền lợi kinh tế của Bên kia thì bên đó phải hoàn toàn chịu trách nhiệm bồi thường thiệt hại cho bên kia.</w:t>
      </w:r>
    </w:p>
    <w:p w14:paraId="2F88A051"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Điều 8. CAM KẾT CHUNG</w:t>
      </w:r>
    </w:p>
    <w:p w14:paraId="277B0E22"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8.1 Các bên cam kết tuân thủ đúng thỏa thuận tại hợp đồng đã giao kết, nếu vi phạm sẽ phải bồi thường theo đúng quy định pháp luật hiện hành.</w:t>
      </w:r>
    </w:p>
    <w:p w14:paraId="36D9E580"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8.2 Trong trường hợp xảy ra tranh chấp, hai Bên cố gắng cùng nhau bàn bạc các biện pháp giải quyết trên tinh thần hòa giải, có thiện chí và hợp tác. Nếu vẫn không thống nhất cách giải quyết thì hai Bên sẽ đưa vụ việc ra Tòa án có thẩm quyền, toàn bộ chi phí xét xử do Bên thua chịu.</w:t>
      </w:r>
    </w:p>
    <w:p w14:paraId="60462D59"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Điều 9. HIỆU LỰC CỦA HỢP ĐỒNG</w:t>
      </w:r>
    </w:p>
    <w:p w14:paraId="7F46A4F7"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Hợp đồng này chỉ chính thức hết hiệu lực khi hai Bên đã quyết toán xong toàn bộ hàng hóa và công nợ</w:t>
      </w:r>
    </w:p>
    <w:p w14:paraId="54339EAD"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Hợp đồng nguyên tắc này có giá trị 36 tháng kể từ ngày ký kết. Hết thời hạn trên, nếu hai Bên không có ý kiến gì thì Hợp đồng được tự động kéo dài 12 tháng tiếp theo và tối đa không quá 2 năm.</w:t>
      </w:r>
    </w:p>
    <w:p w14:paraId="5B5B31EE"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Hợp đồng được lập thành 04 bản, mỗi bên giữ 02 bản có giá trị pháp lý như nhau.</w:t>
      </w:r>
    </w:p>
    <w:p w14:paraId="5497648E" w14:textId="77777777" w:rsidR="001640F1" w:rsidRPr="001640F1" w:rsidRDefault="001640F1" w:rsidP="001640F1">
      <w:pPr>
        <w:spacing w:after="0" w:line="240" w:lineRule="auto"/>
        <w:jc w:val="both"/>
        <w:rPr>
          <w:rFonts w:ascii="Times New Roman" w:hAnsi="Times New Roman" w:cs="Times New Roman"/>
          <w:sz w:val="26"/>
          <w:szCs w:val="26"/>
        </w:rPr>
      </w:pPr>
      <w:r w:rsidRPr="001640F1">
        <w:rPr>
          <w:rFonts w:ascii="Times New Roman" w:hAnsi="Times New Roman" w:cs="Times New Roman"/>
          <w:sz w:val="26"/>
          <w:szCs w:val="26"/>
        </w:rPr>
        <w:t>BÊN BÁN       BÊN MUA</w:t>
      </w:r>
    </w:p>
    <w:p w14:paraId="65867098" w14:textId="77777777" w:rsidR="00FA293D" w:rsidRPr="001640F1" w:rsidRDefault="00FA293D" w:rsidP="001640F1">
      <w:pPr>
        <w:jc w:val="both"/>
        <w:rPr>
          <w:rFonts w:ascii="Times New Roman" w:hAnsi="Times New Roman" w:cs="Times New Roman"/>
          <w:sz w:val="26"/>
          <w:szCs w:val="26"/>
        </w:rPr>
      </w:pPr>
    </w:p>
    <w:sectPr w:rsidR="00FA293D" w:rsidRPr="00164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40F1"/>
    <w:rsid w:val="001640F1"/>
    <w:rsid w:val="00FA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8CB8"/>
  <w15:chartTrackingRefBased/>
  <w15:docId w15:val="{9F34AD81-F1F4-4C93-A875-C0D12968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Son</dc:creator>
  <cp:keywords/>
  <dc:description>https://luat247.vn/</dc:description>
  <cp:lastModifiedBy>Dao Son</cp:lastModifiedBy>
  <cp:revision>1</cp:revision>
  <dcterms:created xsi:type="dcterms:W3CDTF">2022-09-19T07:21:00Z</dcterms:created>
  <dcterms:modified xsi:type="dcterms:W3CDTF">2022-09-19T07:22:00Z</dcterms:modified>
</cp:coreProperties>
</file>