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56" w:rsidRDefault="00B70356" w:rsidP="00B7035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B70356" w:rsidRDefault="00B70356" w:rsidP="00B7035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B70356" w:rsidRDefault="00B70356" w:rsidP="00B7035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B70356" w:rsidRDefault="00B70356" w:rsidP="00B7035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ĐĂNG KÝ TÀI KHOẢN NGOẠI TỆ VÀ TIẾN ĐỘ CHUYỂN VỐN ĐẦU TƯ RA NƯỚC NGOÀI</w:t>
      </w:r>
    </w:p>
    <w:p w:rsidR="00B70356" w:rsidRDefault="00B70356" w:rsidP="00B70356">
      <w:pPr>
        <w:pStyle w:val="NormalWeb"/>
        <w:shd w:val="clear" w:color="auto" w:fill="FFFFFF"/>
        <w:spacing w:after="360" w:afterAutospacing="0"/>
        <w:jc w:val="right"/>
        <w:rPr>
          <w:rFonts w:ascii="Arial" w:hAnsi="Arial" w:cs="Arial"/>
          <w:color w:val="000000"/>
          <w:sz w:val="27"/>
          <w:szCs w:val="27"/>
        </w:rPr>
      </w:pPr>
      <w:r>
        <w:rPr>
          <w:rFonts w:ascii="Arial" w:hAnsi="Arial" w:cs="Arial"/>
          <w:color w:val="000000"/>
          <w:sz w:val="27"/>
          <w:szCs w:val="27"/>
        </w:rPr>
        <w:t>…… ngày ……. tháng …… năm ……</w:t>
      </w:r>
    </w:p>
    <w:p w:rsidR="00B70356" w:rsidRDefault="00B70356" w:rsidP="00B70356">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Kính gửi: Chi nhánh ngân hàng Nhà nước tỉnh (thành phố) …(1)….</w:t>
      </w:r>
    </w:p>
    <w:p w:rsidR="00D90BF0" w:rsidRDefault="00D90BF0" w:rsidP="00D90BF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Tên doanh nghiệp Việt Nam đầu tư ra nước ngoài: ..(2)..</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phép kinh doanh số … ngày …</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phép tiếp nhận của nước đầu tư số …….. ngày …</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phép đầu tư ra nước ngoài số ……… ngày …</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Tổng vốn đầu tư: …(3).</w:t>
      </w:r>
    </w:p>
    <w:p w:rsidR="00D90BF0" w:rsidRDefault="00D90BF0" w:rsidP="00D90BF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Vốn pháp định: ….(4)..</w:t>
      </w:r>
    </w:p>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 Trong đó bên Việt Nam góp:</w:t>
      </w:r>
    </w:p>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 Bằng tiền: …(5)…</w:t>
      </w:r>
    </w:p>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 Bằng tài sản (máy móc, thiết bị, nguyên vật liệu….): ……</w:t>
      </w:r>
    </w:p>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Chúng tôi làm đơn này để nghị quý Ngân hàng xác nhận về việc đăng ký tài khoản ngoại tệ và tiến độ chuyển vốn để thực hiện dự án đầu tư tại nước …… như sau:</w:t>
      </w:r>
    </w:p>
    <w:tbl>
      <w:tblPr>
        <w:tblW w:w="4921"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74"/>
        <w:gridCol w:w="1613"/>
        <w:gridCol w:w="1364"/>
        <w:gridCol w:w="1470"/>
      </w:tblGrid>
      <w:tr w:rsidR="00D90BF0" w:rsidRPr="00D90BF0" w:rsidTr="00D90BF0">
        <w:trPr>
          <w:trHeight w:val="345"/>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b/>
                <w:bCs/>
                <w:color w:val="000000"/>
                <w:sz w:val="27"/>
                <w:szCs w:val="27"/>
              </w:rPr>
              <w:t>TT</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b/>
                <w:bCs/>
                <w:color w:val="000000"/>
                <w:sz w:val="27"/>
                <w:szCs w:val="27"/>
              </w:rPr>
              <w:t>Thời gian chuyển vốn</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b/>
                <w:bCs/>
                <w:color w:val="000000"/>
                <w:sz w:val="27"/>
                <w:szCs w:val="27"/>
              </w:rPr>
              <w:t>Bằng tiền (quy USD)</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b/>
                <w:bCs/>
                <w:color w:val="000000"/>
                <w:sz w:val="27"/>
                <w:szCs w:val="27"/>
              </w:rPr>
              <w:t>Bằng tài sản (quy USD)</w:t>
            </w:r>
          </w:p>
        </w:tc>
      </w:tr>
      <w:tr w:rsidR="00D90BF0" w:rsidRPr="00D90BF0" w:rsidTr="00D90BF0">
        <w:trPr>
          <w:trHeight w:val="345"/>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lastRenderedPageBreak/>
              <w:t>1</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t>Quý ……. năm …..</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eastAsia="Times New Roman" w:cs="Times New Roman"/>
                <w:sz w:val="20"/>
                <w:szCs w:val="20"/>
              </w:rPr>
            </w:pPr>
          </w:p>
        </w:tc>
      </w:tr>
      <w:tr w:rsidR="00D90BF0" w:rsidRPr="00D90BF0" w:rsidTr="00D90BF0">
        <w:trPr>
          <w:trHeight w:val="390"/>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t>2</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t>Quý ……. năm…..</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eastAsia="Times New Roman" w:cs="Times New Roman"/>
                <w:sz w:val="20"/>
                <w:szCs w:val="20"/>
              </w:rPr>
            </w:pPr>
          </w:p>
        </w:tc>
      </w:tr>
      <w:tr w:rsidR="00D90BF0" w:rsidRPr="00D90BF0" w:rsidTr="00D90BF0">
        <w:trPr>
          <w:trHeight w:val="345"/>
          <w:jc w:val="center"/>
        </w:trPr>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t>…</w:t>
            </w: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ascii="Arial" w:eastAsia="Times New Roman" w:hAnsi="Arial" w:cs="Arial"/>
                <w:color w:val="000000"/>
                <w:sz w:val="27"/>
                <w:szCs w:val="27"/>
              </w:rPr>
            </w:pP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eastAsia="Times New Roman" w:cs="Times New Roman"/>
                <w:sz w:val="20"/>
                <w:szCs w:val="20"/>
              </w:rPr>
            </w:pPr>
          </w:p>
        </w:tc>
        <w:tc>
          <w:tcPr>
            <w:tcW w:w="0" w:type="auto"/>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D90BF0" w:rsidRPr="00D90BF0" w:rsidRDefault="00D90BF0" w:rsidP="00D90BF0">
            <w:pPr>
              <w:spacing w:after="0" w:line="240" w:lineRule="auto"/>
              <w:rPr>
                <w:rFonts w:eastAsia="Times New Roman" w:cs="Times New Roman"/>
                <w:sz w:val="20"/>
                <w:szCs w:val="20"/>
              </w:rPr>
            </w:pPr>
          </w:p>
        </w:tc>
      </w:tr>
    </w:tbl>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Vốn đầu tư bằng tiền thực hiện thông qua tài khoản ngoại tệ số …… mở tại Ngân hàng …..</w:t>
      </w:r>
    </w:p>
    <w:p w:rsidR="00D90BF0" w:rsidRPr="00D90BF0" w:rsidRDefault="00D90BF0" w:rsidP="00D90BF0">
      <w:pPr>
        <w:shd w:val="clear" w:color="auto" w:fill="FFFFFF"/>
        <w:spacing w:before="100" w:beforeAutospacing="1" w:after="360" w:line="240" w:lineRule="auto"/>
        <w:jc w:val="both"/>
        <w:rPr>
          <w:rFonts w:ascii="Arial" w:eastAsia="Times New Roman" w:hAnsi="Arial" w:cs="Arial"/>
          <w:color w:val="000000"/>
          <w:sz w:val="27"/>
          <w:szCs w:val="27"/>
        </w:rPr>
      </w:pPr>
      <w:r w:rsidRPr="00D90BF0">
        <w:rPr>
          <w:rFonts w:ascii="Arial" w:eastAsia="Times New Roman" w:hAnsi="Arial" w:cs="Arial"/>
          <w:color w:val="000000"/>
          <w:sz w:val="27"/>
          <w:szCs w:val="27"/>
        </w:rPr>
        <w:t>Chúng tôi xin cam kết thực hiện đúng các quy định về quản lý ngoại hối hiện hành của Việt Nam và các quy định có liên quan đến việc thực hiện dự án đầu tư ra nước ngoài.</w:t>
      </w:r>
    </w:p>
    <w:p w:rsidR="00D90BF0" w:rsidRPr="00D90BF0" w:rsidRDefault="00D90BF0" w:rsidP="00D90BF0">
      <w:pPr>
        <w:shd w:val="clear" w:color="auto" w:fill="FFFFFF"/>
        <w:spacing w:before="100" w:beforeAutospacing="1" w:after="360" w:line="240" w:lineRule="auto"/>
        <w:rPr>
          <w:rFonts w:ascii="Arial" w:eastAsia="Times New Roman" w:hAnsi="Arial" w:cs="Arial"/>
          <w:color w:val="000000"/>
          <w:sz w:val="27"/>
          <w:szCs w:val="27"/>
        </w:rPr>
      </w:pPr>
      <w:r w:rsidRPr="00D90BF0">
        <w:rPr>
          <w:rFonts w:ascii="Arial" w:eastAsia="Times New Roman" w:hAnsi="Arial" w:cs="Arial"/>
          <w:color w:val="000000"/>
          <w:sz w:val="27"/>
          <w:szCs w:val="27"/>
        </w:rPr>
        <w:t> </w:t>
      </w:r>
    </w:p>
    <w:p w:rsidR="00D90BF0" w:rsidRPr="00D90BF0" w:rsidRDefault="00D90BF0" w:rsidP="00D90BF0">
      <w:pPr>
        <w:shd w:val="clear" w:color="auto" w:fill="FFFFFF"/>
        <w:spacing w:before="100" w:beforeAutospacing="1" w:after="360" w:line="240" w:lineRule="auto"/>
        <w:jc w:val="center"/>
        <w:rPr>
          <w:rFonts w:ascii="Arial" w:eastAsia="Times New Roman" w:hAnsi="Arial" w:cs="Arial"/>
          <w:color w:val="000000"/>
          <w:sz w:val="27"/>
          <w:szCs w:val="27"/>
        </w:rPr>
      </w:pPr>
      <w:r w:rsidRPr="00D90BF0">
        <w:rPr>
          <w:rFonts w:ascii="Arial" w:eastAsia="Times New Roman" w:hAnsi="Arial" w:cs="Arial"/>
          <w:b/>
          <w:bCs/>
          <w:color w:val="000000"/>
          <w:sz w:val="27"/>
          <w:szCs w:val="27"/>
        </w:rPr>
        <w:t>TỔNG GIÁM ĐỐC (GIÁM ĐỐC) DOANH NGHIỆP</w:t>
      </w:r>
    </w:p>
    <w:p w:rsidR="00D90BF0" w:rsidRDefault="00D90BF0" w:rsidP="00D90BF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tên và đóng dấu)</w:t>
      </w:r>
    </w:p>
    <w:p w:rsidR="00840B15" w:rsidRDefault="00840B15">
      <w:bookmarkStart w:id="0" w:name="_GoBack"/>
      <w:bookmarkEnd w:id="0"/>
    </w:p>
    <w:sectPr w:rsidR="00840B15"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E1"/>
    <w:rsid w:val="00705696"/>
    <w:rsid w:val="00840B15"/>
    <w:rsid w:val="00B70356"/>
    <w:rsid w:val="00D90BF0"/>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E1E6"/>
  <w15:chartTrackingRefBased/>
  <w15:docId w15:val="{674700C6-A770-4DD3-9DD3-D10DF32A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4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804E1"/>
    <w:rPr>
      <w:b/>
      <w:bCs/>
    </w:rPr>
  </w:style>
  <w:style w:type="character" w:customStyle="1" w:styleId="bluettooltip">
    <w:name w:val="bluet_tooltip"/>
    <w:basedOn w:val="DefaultParagraphFont"/>
    <w:rsid w:val="00F804E1"/>
  </w:style>
  <w:style w:type="character" w:styleId="Emphasis">
    <w:name w:val="Emphasis"/>
    <w:basedOn w:val="DefaultParagraphFont"/>
    <w:uiPriority w:val="20"/>
    <w:qFormat/>
    <w:rsid w:val="00F80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6158">
      <w:bodyDiv w:val="1"/>
      <w:marLeft w:val="0"/>
      <w:marRight w:val="0"/>
      <w:marTop w:val="0"/>
      <w:marBottom w:val="0"/>
      <w:divBdr>
        <w:top w:val="none" w:sz="0" w:space="0" w:color="auto"/>
        <w:left w:val="none" w:sz="0" w:space="0" w:color="auto"/>
        <w:bottom w:val="none" w:sz="0" w:space="0" w:color="auto"/>
        <w:right w:val="none" w:sz="0" w:space="0" w:color="auto"/>
      </w:divBdr>
    </w:div>
    <w:div w:id="1006445282">
      <w:bodyDiv w:val="1"/>
      <w:marLeft w:val="0"/>
      <w:marRight w:val="0"/>
      <w:marTop w:val="0"/>
      <w:marBottom w:val="0"/>
      <w:divBdr>
        <w:top w:val="none" w:sz="0" w:space="0" w:color="auto"/>
        <w:left w:val="none" w:sz="0" w:space="0" w:color="auto"/>
        <w:bottom w:val="none" w:sz="0" w:space="0" w:color="auto"/>
        <w:right w:val="none" w:sz="0" w:space="0" w:color="auto"/>
      </w:divBdr>
    </w:div>
    <w:div w:id="1195967781">
      <w:bodyDiv w:val="1"/>
      <w:marLeft w:val="0"/>
      <w:marRight w:val="0"/>
      <w:marTop w:val="0"/>
      <w:marBottom w:val="0"/>
      <w:divBdr>
        <w:top w:val="none" w:sz="0" w:space="0" w:color="auto"/>
        <w:left w:val="none" w:sz="0" w:space="0" w:color="auto"/>
        <w:bottom w:val="none" w:sz="0" w:space="0" w:color="auto"/>
        <w:right w:val="none" w:sz="0" w:space="0" w:color="auto"/>
      </w:divBdr>
    </w:div>
    <w:div w:id="1255161748">
      <w:bodyDiv w:val="1"/>
      <w:marLeft w:val="0"/>
      <w:marRight w:val="0"/>
      <w:marTop w:val="0"/>
      <w:marBottom w:val="0"/>
      <w:divBdr>
        <w:top w:val="none" w:sz="0" w:space="0" w:color="auto"/>
        <w:left w:val="none" w:sz="0" w:space="0" w:color="auto"/>
        <w:bottom w:val="none" w:sz="0" w:space="0" w:color="auto"/>
        <w:right w:val="none" w:sz="0" w:space="0" w:color="auto"/>
      </w:divBdr>
    </w:div>
    <w:div w:id="1310742945">
      <w:bodyDiv w:val="1"/>
      <w:marLeft w:val="0"/>
      <w:marRight w:val="0"/>
      <w:marTop w:val="0"/>
      <w:marBottom w:val="0"/>
      <w:divBdr>
        <w:top w:val="none" w:sz="0" w:space="0" w:color="auto"/>
        <w:left w:val="none" w:sz="0" w:space="0" w:color="auto"/>
        <w:bottom w:val="none" w:sz="0" w:space="0" w:color="auto"/>
        <w:right w:val="none" w:sz="0" w:space="0" w:color="auto"/>
      </w:divBdr>
    </w:div>
    <w:div w:id="1371610367">
      <w:bodyDiv w:val="1"/>
      <w:marLeft w:val="0"/>
      <w:marRight w:val="0"/>
      <w:marTop w:val="0"/>
      <w:marBottom w:val="0"/>
      <w:divBdr>
        <w:top w:val="none" w:sz="0" w:space="0" w:color="auto"/>
        <w:left w:val="none" w:sz="0" w:space="0" w:color="auto"/>
        <w:bottom w:val="none" w:sz="0" w:space="0" w:color="auto"/>
        <w:right w:val="none" w:sz="0" w:space="0" w:color="auto"/>
      </w:divBdr>
    </w:div>
    <w:div w:id="1444110705">
      <w:bodyDiv w:val="1"/>
      <w:marLeft w:val="0"/>
      <w:marRight w:val="0"/>
      <w:marTop w:val="0"/>
      <w:marBottom w:val="0"/>
      <w:divBdr>
        <w:top w:val="none" w:sz="0" w:space="0" w:color="auto"/>
        <w:left w:val="none" w:sz="0" w:space="0" w:color="auto"/>
        <w:bottom w:val="none" w:sz="0" w:space="0" w:color="auto"/>
        <w:right w:val="none" w:sz="0" w:space="0" w:color="auto"/>
      </w:divBdr>
    </w:div>
    <w:div w:id="1521242804">
      <w:bodyDiv w:val="1"/>
      <w:marLeft w:val="0"/>
      <w:marRight w:val="0"/>
      <w:marTop w:val="0"/>
      <w:marBottom w:val="0"/>
      <w:divBdr>
        <w:top w:val="none" w:sz="0" w:space="0" w:color="auto"/>
        <w:left w:val="none" w:sz="0" w:space="0" w:color="auto"/>
        <w:bottom w:val="none" w:sz="0" w:space="0" w:color="auto"/>
        <w:right w:val="none" w:sz="0" w:space="0" w:color="auto"/>
      </w:divBdr>
    </w:div>
    <w:div w:id="1656177508">
      <w:bodyDiv w:val="1"/>
      <w:marLeft w:val="0"/>
      <w:marRight w:val="0"/>
      <w:marTop w:val="0"/>
      <w:marBottom w:val="0"/>
      <w:divBdr>
        <w:top w:val="none" w:sz="0" w:space="0" w:color="auto"/>
        <w:left w:val="none" w:sz="0" w:space="0" w:color="auto"/>
        <w:bottom w:val="none" w:sz="0" w:space="0" w:color="auto"/>
        <w:right w:val="none" w:sz="0" w:space="0" w:color="auto"/>
      </w:divBdr>
    </w:div>
    <w:div w:id="1681155585">
      <w:bodyDiv w:val="1"/>
      <w:marLeft w:val="0"/>
      <w:marRight w:val="0"/>
      <w:marTop w:val="0"/>
      <w:marBottom w:val="0"/>
      <w:divBdr>
        <w:top w:val="none" w:sz="0" w:space="0" w:color="auto"/>
        <w:left w:val="none" w:sz="0" w:space="0" w:color="auto"/>
        <w:bottom w:val="none" w:sz="0" w:space="0" w:color="auto"/>
        <w:right w:val="none" w:sz="0" w:space="0" w:color="auto"/>
      </w:divBdr>
    </w:div>
    <w:div w:id="1698509479">
      <w:bodyDiv w:val="1"/>
      <w:marLeft w:val="0"/>
      <w:marRight w:val="0"/>
      <w:marTop w:val="0"/>
      <w:marBottom w:val="0"/>
      <w:divBdr>
        <w:top w:val="none" w:sz="0" w:space="0" w:color="auto"/>
        <w:left w:val="none" w:sz="0" w:space="0" w:color="auto"/>
        <w:bottom w:val="none" w:sz="0" w:space="0" w:color="auto"/>
        <w:right w:val="none" w:sz="0" w:space="0" w:color="auto"/>
      </w:divBdr>
    </w:div>
    <w:div w:id="21120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2022-12-27T04:31:00Z</dcterms:created>
  <dcterms:modified xsi:type="dcterms:W3CDTF">2022-12-27T04:31:00Z</dcterms:modified>
</cp:coreProperties>
</file>