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2AD2" w14:textId="77777777" w:rsidR="00297C34" w:rsidRPr="00297C34" w:rsidRDefault="00297C34" w:rsidP="002C3162">
      <w:pPr>
        <w:spacing w:before="100" w:beforeAutospacing="1" w:after="100" w:afterAutospacing="1"/>
        <w:jc w:val="center"/>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CỘNG HÒA XÃ HỘI CHỦ NGHĨA VIỆT NAM</w:t>
      </w:r>
    </w:p>
    <w:p w14:paraId="4DA9A18A" w14:textId="77777777" w:rsidR="00297C34" w:rsidRPr="00297C34" w:rsidRDefault="00297C34" w:rsidP="002C3162">
      <w:pPr>
        <w:spacing w:before="100" w:beforeAutospacing="1" w:after="100" w:afterAutospacing="1"/>
        <w:jc w:val="center"/>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Độc lập – Tự do – Hạnh phúc</w:t>
      </w:r>
    </w:p>
    <w:p w14:paraId="7FA710A8" w14:textId="77777777" w:rsidR="00297C34" w:rsidRPr="00297C34" w:rsidRDefault="00297C34" w:rsidP="002C3162">
      <w:pPr>
        <w:spacing w:before="100" w:beforeAutospacing="1" w:after="100" w:afterAutospacing="1"/>
        <w:jc w:val="center"/>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w:t>
      </w:r>
    </w:p>
    <w:p w14:paraId="473701F4" w14:textId="2251A834" w:rsidR="00297C34" w:rsidRPr="002C3162" w:rsidRDefault="00297C34" w:rsidP="002C3162">
      <w:pPr>
        <w:spacing w:before="100" w:beforeAutospacing="1" w:after="100" w:afterAutospacing="1"/>
        <w:jc w:val="right"/>
        <w:rPr>
          <w:rFonts w:ascii="Times New Roman" w:eastAsia="Times New Roman" w:hAnsi="Times New Roman" w:cs="Times New Roman"/>
          <w:color w:val="000000"/>
          <w:lang w:val="vi-VN"/>
        </w:rPr>
      </w:pPr>
      <w:r w:rsidRPr="00297C34">
        <w:rPr>
          <w:rFonts w:ascii="Times New Roman" w:eastAsia="Times New Roman" w:hAnsi="Times New Roman" w:cs="Times New Roman"/>
          <w:i/>
          <w:iCs/>
          <w:color w:val="000000"/>
        </w:rPr>
        <w:t xml:space="preserve">………………ngày…tháng…năm </w:t>
      </w:r>
      <w:r w:rsidR="002C3162">
        <w:rPr>
          <w:rFonts w:ascii="Times New Roman" w:eastAsia="Times New Roman" w:hAnsi="Times New Roman" w:cs="Times New Roman"/>
          <w:i/>
          <w:iCs/>
          <w:color w:val="000000"/>
        </w:rPr>
        <w:t>…</w:t>
      </w:r>
      <w:r w:rsidR="002C3162">
        <w:rPr>
          <w:rFonts w:ascii="Times New Roman" w:eastAsia="Times New Roman" w:hAnsi="Times New Roman" w:cs="Times New Roman"/>
          <w:i/>
          <w:iCs/>
          <w:color w:val="000000"/>
          <w:lang w:val="vi-VN"/>
        </w:rPr>
        <w:t>…..</w:t>
      </w:r>
    </w:p>
    <w:p w14:paraId="2452D079" w14:textId="77777777" w:rsidR="00297C34" w:rsidRPr="00297C34" w:rsidRDefault="00297C34" w:rsidP="002C3162">
      <w:pPr>
        <w:spacing w:before="100" w:beforeAutospacing="1" w:after="100" w:afterAutospacing="1"/>
        <w:jc w:val="center"/>
        <w:outlineLvl w:val="2"/>
        <w:rPr>
          <w:rFonts w:ascii="Times New Roman" w:eastAsia="Times New Roman" w:hAnsi="Times New Roman" w:cs="Times New Roman"/>
          <w:b/>
          <w:bCs/>
          <w:color w:val="000000"/>
          <w:sz w:val="27"/>
          <w:szCs w:val="27"/>
        </w:rPr>
      </w:pPr>
      <w:r w:rsidRPr="00297C34">
        <w:rPr>
          <w:rFonts w:ascii="Times New Roman" w:eastAsia="Times New Roman" w:hAnsi="Times New Roman" w:cs="Times New Roman"/>
          <w:b/>
          <w:bCs/>
          <w:color w:val="000000"/>
          <w:sz w:val="27"/>
          <w:szCs w:val="27"/>
        </w:rPr>
        <w:t>ĐƠN KHIẾU NẠI LẤN CHIẾM LỐI ĐI CHUNG</w:t>
      </w:r>
    </w:p>
    <w:p w14:paraId="18147BD7"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(V/v lấn chiếm lối đi chung tại địa chỉ …..)</w:t>
      </w:r>
    </w:p>
    <w:p w14:paraId="64DF9E53" w14:textId="77777777" w:rsidR="00297C34" w:rsidRPr="00297C34" w:rsidRDefault="00297C34" w:rsidP="002C3162">
      <w:pPr>
        <w:numPr>
          <w:ilvl w:val="0"/>
          <w:numId w:val="1"/>
        </w:num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Căn cứ theo quy định tại Bộ luật Dân sự năm 2015;</w:t>
      </w:r>
    </w:p>
    <w:p w14:paraId="71C9D155" w14:textId="77777777" w:rsidR="00297C34" w:rsidRPr="00297C34" w:rsidRDefault="00297C34" w:rsidP="002C3162">
      <w:pPr>
        <w:numPr>
          <w:ilvl w:val="0"/>
          <w:numId w:val="1"/>
        </w:num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Căn cứ theo quy định tại luật Khiếu nại năm 2011;</w:t>
      </w:r>
    </w:p>
    <w:p w14:paraId="66709B65" w14:textId="77777777" w:rsidR="00297C34" w:rsidRPr="00297C34" w:rsidRDefault="00297C34" w:rsidP="002C3162">
      <w:pPr>
        <w:numPr>
          <w:ilvl w:val="0"/>
          <w:numId w:val="1"/>
        </w:num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Căn cứ …</w:t>
      </w:r>
    </w:p>
    <w:p w14:paraId="090652BA"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Kính gửi: UBND quận/huyện/thị xã/ thành phố………………………:</w:t>
      </w:r>
    </w:p>
    <w:p w14:paraId="52A065A9" w14:textId="31AE8C23"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UBND xã/phường/thị trấn……………………..……………….;</w:t>
      </w:r>
    </w:p>
    <w:p w14:paraId="6E68F828"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Tôi là:………………………………………………… Sinh ngày :……………………………..</w:t>
      </w:r>
    </w:p>
    <w:p w14:paraId="4C0508B9"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CMND số: …………………….. Ngày cấp:………….. Nơi cấp:………………………….</w:t>
      </w:r>
    </w:p>
    <w:p w14:paraId="782C7426"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Địa chỉ hiện tại:……………………………………………………………………………………</w:t>
      </w:r>
    </w:p>
    <w:p w14:paraId="5C70D8EE"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Nội dung khiếu nại :…………………………………………………………………………….</w:t>
      </w:r>
    </w:p>
    <w:p w14:paraId="703EF780"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(Trình bày cụ thể sự việc về chủ thể,thời gian, địa điểm diễn ra sự việc)</w:t>
      </w:r>
    </w:p>
    <w:p w14:paraId="3AA9EFEC" w14:textId="1042EBDE"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(Ví dụ : Gia đình tôi có thửa đất tại địa chỉ …………………………………đã được Giấy chứng nhận quyền sử dụng đất vào ngày…. tháng ….. năm….. tờ số……… tại thửa ………… diện tích là …………. . Tôi đã sử dụng thửa đất từ năm ……… đến nay. Trước phần đất nhà tôi là lối đi chung với nhà các ông/bà ……………………………………………………………………………………. Lối đi này đã có từ trước nhưng không thuộc quyền sở hữu của ai mà là lối đi chung của …………………nhà phía bên trong. Trong thời gian gần đây, ông/bà ………………………….. nói rằng lối đi chung đó là đất của họ. Họ không cho chúng tôi đi qua và đã rào lại. Việc làm này ảnh hưởng rất nhiều đến việc đi lại hàng ngày của chúng tôi)</w:t>
      </w:r>
    </w:p>
    <w:p w14:paraId="2466057B" w14:textId="725F4C42"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Điều 254 Bộ luật Dân sự năm 2015 </w:t>
      </w:r>
      <w:r w:rsidRPr="00297C34">
        <w:rPr>
          <w:rFonts w:ascii="Times New Roman" w:eastAsia="Times New Roman" w:hAnsi="Times New Roman" w:cs="Times New Roman"/>
          <w:color w:val="000000"/>
        </w:rPr>
        <w:t>quy định quyền về lối đi qua như sau:</w:t>
      </w:r>
    </w:p>
    <w:p w14:paraId="78ED03DD" w14:textId="43709699"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 1. Chủ sở hữu có bất động sản bị vây bọc bởi các </w:t>
      </w:r>
      <w:r w:rsidRPr="006B0E3C">
        <w:t>bất động sản</w:t>
      </w:r>
      <w:r w:rsidRPr="00297C34">
        <w:rPr>
          <w:rFonts w:ascii="Times New Roman" w:eastAsia="Times New Roman" w:hAnsi="Times New Roman" w:cs="Times New Roman"/>
          <w:i/>
          <w:iCs/>
          <w:color w:val="000000"/>
        </w:rPr>
        <w:t> của các chủ sở hữu khác mà không có hoặc không đủ lối đi ra đường công cộng, có quyền yêu cầu chủ sở hữu bất động sản vây bọc dành cho mình một lối đi hợp lý trên phần đất của họ.</w:t>
      </w:r>
    </w:p>
    <w:p w14:paraId="37BA40BA"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lastRenderedPageBreak/>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14:paraId="7F51FAC1"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Chủ sở hữu bất động sản hưởng quyền về lối đi qua phải đền bù cho chủ sở hữu bất động sản chịu hưởng quyền, trừ trường hợp có thỏa thuận khác.</w:t>
      </w:r>
    </w:p>
    <w:p w14:paraId="070DC07E"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2. 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14:paraId="359E5759"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14:paraId="1689C64E" w14:textId="4006F1B8"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Theo đó, hành vi </w:t>
      </w:r>
      <w:r w:rsidRPr="00297C34">
        <w:rPr>
          <w:rFonts w:ascii="Times New Roman" w:eastAsia="Times New Roman" w:hAnsi="Times New Roman" w:cs="Times New Roman"/>
          <w:b/>
          <w:bCs/>
          <w:color w:val="000000"/>
        </w:rPr>
        <w:t>lấn chiếm</w:t>
      </w:r>
      <w:r w:rsidRPr="00297C34">
        <w:rPr>
          <w:rFonts w:ascii="Times New Roman" w:eastAsia="Times New Roman" w:hAnsi="Times New Roman" w:cs="Times New Roman"/>
          <w:color w:val="000000"/>
        </w:rPr>
        <w:t> của ông/bà ………………………………… là vi phạm </w:t>
      </w:r>
      <w:bookmarkStart w:id="0" w:name="_GoBack"/>
      <w:bookmarkEnd w:id="0"/>
      <w:r w:rsidRPr="006B0E3C">
        <w:t>quyền về lối đi qua</w:t>
      </w:r>
      <w:r w:rsidRPr="00297C34">
        <w:rPr>
          <w:rFonts w:ascii="Times New Roman" w:eastAsia="Times New Roman" w:hAnsi="Times New Roman" w:cs="Times New Roman"/>
          <w:color w:val="000000"/>
        </w:rPr>
        <w:t> của các hộ phía bên trong.</w:t>
      </w:r>
    </w:p>
    <w:p w14:paraId="3E895110"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Vậy căn cứ vào </w:t>
      </w:r>
      <w:r w:rsidRPr="00297C34">
        <w:rPr>
          <w:rFonts w:ascii="Times New Roman" w:eastAsia="Times New Roman" w:hAnsi="Times New Roman" w:cs="Times New Roman"/>
          <w:b/>
          <w:bCs/>
          <w:color w:val="000000"/>
        </w:rPr>
        <w:t>Điều 254 Bộ luật Dân sự năm 2015; Điều 17 luật Khiếu nại năm 2011</w:t>
      </w:r>
      <w:r w:rsidRPr="00297C34">
        <w:rPr>
          <w:rFonts w:ascii="Times New Roman" w:eastAsia="Times New Roman" w:hAnsi="Times New Roman" w:cs="Times New Roman"/>
          <w:color w:val="000000"/>
        </w:rPr>
        <w:t> và thực tế nêu trên, nay tôi làm đơn này khiếu nại về hành vi lấn chiếm lối đi chung của ông/bà tại địa chỉ</w:t>
      </w:r>
    </w:p>
    <w:p w14:paraId="34F7AB87"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Kính mong các Quý cơ quan nhanh chóng tiến hành đo đạc lại ranh giới thửa đất để xác định phần đất của các bên.</w:t>
      </w:r>
    </w:p>
    <w:p w14:paraId="1C7C3648"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Tôi xin cam đoan nội dung khiếu nại là hoàn toàn đúng sự thật và xin chịu mọi trách nhiệm trước pháp luật về những nội dung nêu trên.</w:t>
      </w:r>
    </w:p>
    <w:p w14:paraId="643B32A2" w14:textId="77777777" w:rsidR="00297C34" w:rsidRPr="00297C34" w:rsidRDefault="00297C34" w:rsidP="002C3162">
      <w:pPr>
        <w:spacing w:before="100" w:beforeAutospacing="1" w:after="100" w:afterAutospacing="1"/>
        <w:rPr>
          <w:rFonts w:ascii="Times New Roman" w:eastAsia="Times New Roman" w:hAnsi="Times New Roman" w:cs="Times New Roman"/>
          <w:color w:val="000000"/>
        </w:rPr>
      </w:pPr>
      <w:r w:rsidRPr="00297C34">
        <w:rPr>
          <w:rFonts w:ascii="Times New Roman" w:eastAsia="Times New Roman" w:hAnsi="Times New Roman" w:cs="Times New Roman"/>
          <w:color w:val="000000"/>
        </w:rPr>
        <w:t>Tôi xin chân thành cảm ơn.</w:t>
      </w:r>
    </w:p>
    <w:p w14:paraId="4E125FD2" w14:textId="77777777" w:rsidR="00297C34" w:rsidRPr="00297C34" w:rsidRDefault="00297C34" w:rsidP="002C3162">
      <w:pPr>
        <w:spacing w:before="100" w:beforeAutospacing="1" w:after="100" w:afterAutospacing="1"/>
        <w:jc w:val="right"/>
        <w:rPr>
          <w:rFonts w:ascii="Times New Roman" w:eastAsia="Times New Roman" w:hAnsi="Times New Roman" w:cs="Times New Roman"/>
          <w:color w:val="000000"/>
        </w:rPr>
      </w:pPr>
      <w:r w:rsidRPr="00297C34">
        <w:rPr>
          <w:rFonts w:ascii="Times New Roman" w:eastAsia="Times New Roman" w:hAnsi="Times New Roman" w:cs="Times New Roman"/>
          <w:b/>
          <w:bCs/>
          <w:color w:val="000000"/>
        </w:rPr>
        <w:t>Người làm đơn</w:t>
      </w:r>
    </w:p>
    <w:p w14:paraId="31F2D581" w14:textId="77777777" w:rsidR="00297C34" w:rsidRPr="00297C34" w:rsidRDefault="00297C34" w:rsidP="002C3162">
      <w:pPr>
        <w:spacing w:before="100" w:beforeAutospacing="1" w:after="100" w:afterAutospacing="1"/>
        <w:jc w:val="right"/>
        <w:rPr>
          <w:rFonts w:ascii="Times New Roman" w:eastAsia="Times New Roman" w:hAnsi="Times New Roman" w:cs="Times New Roman"/>
          <w:color w:val="000000"/>
        </w:rPr>
      </w:pPr>
      <w:r w:rsidRPr="00297C34">
        <w:rPr>
          <w:rFonts w:ascii="Times New Roman" w:eastAsia="Times New Roman" w:hAnsi="Times New Roman" w:cs="Times New Roman"/>
          <w:i/>
          <w:iCs/>
          <w:color w:val="000000"/>
        </w:rPr>
        <w:t>(Ký và ghi rõ họ tên)</w:t>
      </w:r>
    </w:p>
    <w:p w14:paraId="336D89E8" w14:textId="77777777" w:rsidR="00297C34" w:rsidRDefault="00297C34"/>
    <w:sectPr w:rsidR="00297C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526D6"/>
    <w:multiLevelType w:val="multilevel"/>
    <w:tmpl w:val="2B5C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34"/>
    <w:rsid w:val="00297C34"/>
    <w:rsid w:val="002C3162"/>
    <w:rsid w:val="006B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F44"/>
  <w15:chartTrackingRefBased/>
  <w15:docId w15:val="{7BE5CF86-3C1E-6B4B-BCB6-29DCD213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97C3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7C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C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7C34"/>
    <w:rPr>
      <w:b/>
      <w:bCs/>
    </w:rPr>
  </w:style>
  <w:style w:type="character" w:styleId="Emphasis">
    <w:name w:val="Emphasis"/>
    <w:basedOn w:val="DefaultParagraphFont"/>
    <w:uiPriority w:val="20"/>
    <w:qFormat/>
    <w:rsid w:val="00297C34"/>
    <w:rPr>
      <w:i/>
      <w:iCs/>
    </w:rPr>
  </w:style>
  <w:style w:type="character" w:customStyle="1" w:styleId="apple-converted-space">
    <w:name w:val="apple-converted-space"/>
    <w:basedOn w:val="DefaultParagraphFont"/>
    <w:rsid w:val="00297C34"/>
  </w:style>
  <w:style w:type="character" w:styleId="Hyperlink">
    <w:name w:val="Hyperlink"/>
    <w:basedOn w:val="DefaultParagraphFont"/>
    <w:uiPriority w:val="99"/>
    <w:unhideWhenUsed/>
    <w:rsid w:val="00297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Administrator</cp:lastModifiedBy>
  <cp:revision>3</cp:revision>
  <dcterms:created xsi:type="dcterms:W3CDTF">2021-04-12T02:27:00Z</dcterms:created>
  <dcterms:modified xsi:type="dcterms:W3CDTF">2022-09-15T13:51:00Z</dcterms:modified>
</cp:coreProperties>
</file>