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5B12D" w14:textId="77777777" w:rsidR="002848D9" w:rsidRPr="002848D9" w:rsidRDefault="002848D9" w:rsidP="002848D9">
      <w:pPr>
        <w:jc w:val="center"/>
        <w:rPr>
          <w:rFonts w:ascii="Times New Roman" w:hAnsi="Times New Roman" w:cs="Times New Roman"/>
          <w:b/>
          <w:bCs/>
          <w:sz w:val="26"/>
          <w:szCs w:val="26"/>
        </w:rPr>
      </w:pPr>
      <w:r w:rsidRPr="002848D9">
        <w:rPr>
          <w:rFonts w:ascii="Times New Roman" w:hAnsi="Times New Roman" w:cs="Times New Roman"/>
          <w:b/>
          <w:bCs/>
          <w:sz w:val="26"/>
          <w:szCs w:val="26"/>
        </w:rPr>
        <w:t>CỘNG HÒA XÃ HỘI CHỦ NGHĨA VIỆT NAM</w:t>
      </w:r>
    </w:p>
    <w:p w14:paraId="044ADC6D" w14:textId="77777777" w:rsidR="002848D9" w:rsidRPr="002848D9" w:rsidRDefault="002848D9" w:rsidP="002848D9">
      <w:pPr>
        <w:jc w:val="center"/>
        <w:rPr>
          <w:rFonts w:ascii="Times New Roman" w:hAnsi="Times New Roman" w:cs="Times New Roman"/>
          <w:b/>
          <w:bCs/>
          <w:sz w:val="26"/>
          <w:szCs w:val="26"/>
        </w:rPr>
      </w:pPr>
      <w:r w:rsidRPr="002848D9">
        <w:rPr>
          <w:rFonts w:ascii="Times New Roman" w:hAnsi="Times New Roman" w:cs="Times New Roman"/>
          <w:b/>
          <w:bCs/>
          <w:sz w:val="26"/>
          <w:szCs w:val="26"/>
        </w:rPr>
        <w:t>Độc lập – Tự do – Hạnh phúc</w:t>
      </w:r>
    </w:p>
    <w:p w14:paraId="46F6E33E" w14:textId="77777777" w:rsidR="002848D9" w:rsidRPr="002848D9" w:rsidRDefault="002848D9" w:rsidP="002848D9">
      <w:pPr>
        <w:jc w:val="center"/>
        <w:rPr>
          <w:rFonts w:ascii="Times New Roman" w:hAnsi="Times New Roman" w:cs="Times New Roman"/>
          <w:b/>
          <w:bCs/>
          <w:sz w:val="26"/>
          <w:szCs w:val="26"/>
        </w:rPr>
      </w:pPr>
      <w:r w:rsidRPr="002848D9">
        <w:rPr>
          <w:rFonts w:ascii="Times New Roman" w:hAnsi="Times New Roman" w:cs="Times New Roman"/>
          <w:b/>
          <w:bCs/>
          <w:sz w:val="26"/>
          <w:szCs w:val="26"/>
        </w:rPr>
        <w:t>- - -  *** - - -</w:t>
      </w:r>
    </w:p>
    <w:p w14:paraId="08788A5C" w14:textId="77777777" w:rsidR="002848D9" w:rsidRPr="002848D9" w:rsidRDefault="002848D9" w:rsidP="002848D9">
      <w:pPr>
        <w:jc w:val="center"/>
        <w:rPr>
          <w:rFonts w:ascii="Times New Roman" w:hAnsi="Times New Roman" w:cs="Times New Roman"/>
          <w:b/>
          <w:bCs/>
          <w:sz w:val="26"/>
          <w:szCs w:val="26"/>
        </w:rPr>
      </w:pPr>
      <w:r w:rsidRPr="002848D9">
        <w:rPr>
          <w:rFonts w:ascii="Times New Roman" w:hAnsi="Times New Roman" w:cs="Times New Roman"/>
          <w:b/>
          <w:bCs/>
          <w:sz w:val="26"/>
          <w:szCs w:val="26"/>
        </w:rPr>
        <w:t>HỢP ĐỒNG CHO THUÊ PHÒNG HỌC</w:t>
      </w:r>
    </w:p>
    <w:p w14:paraId="7A2D4CB6" w14:textId="2BE23850" w:rsidR="002848D9" w:rsidRPr="002848D9" w:rsidRDefault="002848D9" w:rsidP="002848D9">
      <w:pPr>
        <w:jc w:val="center"/>
        <w:rPr>
          <w:rFonts w:ascii="Times New Roman" w:hAnsi="Times New Roman" w:cs="Times New Roman"/>
          <w:i/>
          <w:iCs/>
          <w:sz w:val="26"/>
          <w:szCs w:val="26"/>
        </w:rPr>
      </w:pPr>
      <w:r w:rsidRPr="002848D9">
        <w:rPr>
          <w:rFonts w:ascii="Times New Roman" w:hAnsi="Times New Roman" w:cs="Times New Roman"/>
          <w:i/>
          <w:iCs/>
          <w:sz w:val="26"/>
          <w:szCs w:val="26"/>
        </w:rPr>
        <w:t>(Số: .../2015/HĐDV)</w:t>
      </w:r>
    </w:p>
    <w:p w14:paraId="36E4CE64" w14:textId="77777777" w:rsidR="002848D9" w:rsidRPr="002848D9" w:rsidRDefault="002848D9" w:rsidP="002848D9">
      <w:pPr>
        <w:jc w:val="both"/>
        <w:rPr>
          <w:rFonts w:ascii="Times New Roman" w:hAnsi="Times New Roman" w:cs="Times New Roman"/>
          <w:i/>
          <w:iCs/>
          <w:sz w:val="26"/>
          <w:szCs w:val="26"/>
        </w:rPr>
      </w:pPr>
      <w:r w:rsidRPr="002848D9">
        <w:rPr>
          <w:rFonts w:ascii="Times New Roman" w:hAnsi="Times New Roman" w:cs="Times New Roman"/>
          <w:i/>
          <w:iCs/>
          <w:sz w:val="26"/>
          <w:szCs w:val="26"/>
        </w:rPr>
        <w:t>- Căn cứ Bộ luật Dân sự của nước Cộng hoà xã hội chủ nghĩa Việt Nam ban hành ngày 14 tháng 06 năm 2005;</w:t>
      </w:r>
    </w:p>
    <w:p w14:paraId="02CE97F1" w14:textId="77777777" w:rsidR="002848D9" w:rsidRPr="002848D9" w:rsidRDefault="002848D9" w:rsidP="002848D9">
      <w:pPr>
        <w:jc w:val="both"/>
        <w:rPr>
          <w:rFonts w:ascii="Times New Roman" w:hAnsi="Times New Roman" w:cs="Times New Roman"/>
          <w:i/>
          <w:iCs/>
          <w:sz w:val="26"/>
          <w:szCs w:val="26"/>
        </w:rPr>
      </w:pPr>
      <w:r w:rsidRPr="002848D9">
        <w:rPr>
          <w:rFonts w:ascii="Times New Roman" w:hAnsi="Times New Roman" w:cs="Times New Roman"/>
          <w:i/>
          <w:iCs/>
          <w:sz w:val="26"/>
          <w:szCs w:val="26"/>
        </w:rPr>
        <w:t xml:space="preserve">- Căn cứ Luật Thương mại số 36/2005/QH11 do Quốc hội nước Cộng hòa xã hội chủ nghĩa Việt Nam thông qua ngày 14 tháng 6 năm 2005; </w:t>
      </w:r>
    </w:p>
    <w:p w14:paraId="1C06CB29" w14:textId="20972EC1" w:rsidR="002848D9" w:rsidRPr="002848D9" w:rsidRDefault="002848D9" w:rsidP="002848D9">
      <w:pPr>
        <w:jc w:val="both"/>
        <w:rPr>
          <w:rFonts w:ascii="Times New Roman" w:hAnsi="Times New Roman" w:cs="Times New Roman"/>
          <w:i/>
          <w:iCs/>
          <w:sz w:val="26"/>
          <w:szCs w:val="26"/>
        </w:rPr>
      </w:pPr>
      <w:r w:rsidRPr="002848D9">
        <w:rPr>
          <w:rFonts w:ascii="Times New Roman" w:hAnsi="Times New Roman" w:cs="Times New Roman"/>
          <w:i/>
          <w:iCs/>
          <w:sz w:val="26"/>
          <w:szCs w:val="26"/>
        </w:rPr>
        <w:t>- Căn cứ vào khả năng cung ứng và nhu cầu của hai bên,</w:t>
      </w:r>
    </w:p>
    <w:p w14:paraId="4BACB0B2" w14:textId="77777777" w:rsidR="002848D9" w:rsidRPr="002848D9" w:rsidRDefault="002848D9" w:rsidP="002848D9">
      <w:pPr>
        <w:jc w:val="both"/>
        <w:rPr>
          <w:rFonts w:ascii="Times New Roman" w:hAnsi="Times New Roman" w:cs="Times New Roman"/>
          <w:sz w:val="26"/>
          <w:szCs w:val="26"/>
        </w:rPr>
      </w:pPr>
      <w:r w:rsidRPr="002848D9">
        <w:rPr>
          <w:rFonts w:ascii="Times New Roman" w:hAnsi="Times New Roman" w:cs="Times New Roman"/>
          <w:sz w:val="26"/>
          <w:szCs w:val="26"/>
        </w:rPr>
        <w:t>Hôm nay, ngày ... tháng ... năm 2015, tại trụ sở của Viện Đào tạo và Ứng dụng Công nghệ Tầng 9, Tòa nhà A, 190 đường Nguyễn Tuân, phường Nhân Chính, quận Thanh Xuân, thành phố Hà Nội, chúng tôi gồm:</w:t>
      </w:r>
    </w:p>
    <w:p w14:paraId="3B037D79" w14:textId="77777777" w:rsidR="002848D9" w:rsidRPr="002848D9" w:rsidRDefault="002848D9" w:rsidP="002848D9">
      <w:pPr>
        <w:jc w:val="both"/>
        <w:rPr>
          <w:rFonts w:ascii="Times New Roman" w:hAnsi="Times New Roman" w:cs="Times New Roman"/>
          <w:sz w:val="26"/>
          <w:szCs w:val="26"/>
        </w:rPr>
      </w:pPr>
    </w:p>
    <w:p w14:paraId="0FF15883" w14:textId="77777777" w:rsidR="002848D9" w:rsidRPr="002848D9" w:rsidRDefault="002848D9" w:rsidP="002848D9">
      <w:pPr>
        <w:jc w:val="both"/>
        <w:rPr>
          <w:rFonts w:ascii="Times New Roman" w:hAnsi="Times New Roman" w:cs="Times New Roman"/>
          <w:sz w:val="26"/>
          <w:szCs w:val="26"/>
        </w:rPr>
      </w:pPr>
      <w:r w:rsidRPr="002848D9">
        <w:rPr>
          <w:rFonts w:ascii="Times New Roman" w:hAnsi="Times New Roman" w:cs="Times New Roman"/>
          <w:sz w:val="26"/>
          <w:szCs w:val="26"/>
        </w:rPr>
        <w:t xml:space="preserve">BÊN A:  </w:t>
      </w:r>
    </w:p>
    <w:p w14:paraId="38DD4CFE" w14:textId="77777777" w:rsidR="002848D9" w:rsidRPr="002848D9" w:rsidRDefault="002848D9" w:rsidP="002848D9">
      <w:pPr>
        <w:jc w:val="both"/>
        <w:rPr>
          <w:rFonts w:ascii="Times New Roman" w:hAnsi="Times New Roman" w:cs="Times New Roman"/>
          <w:sz w:val="26"/>
          <w:szCs w:val="26"/>
        </w:rPr>
      </w:pPr>
      <w:r w:rsidRPr="002848D9">
        <w:rPr>
          <w:rFonts w:ascii="Times New Roman" w:hAnsi="Times New Roman" w:cs="Times New Roman"/>
          <w:sz w:val="26"/>
          <w:szCs w:val="26"/>
        </w:rPr>
        <w:t>Đại diện là                   :</w:t>
      </w:r>
    </w:p>
    <w:p w14:paraId="1CDF76FB" w14:textId="77777777" w:rsidR="002848D9" w:rsidRPr="002848D9" w:rsidRDefault="002848D9" w:rsidP="002848D9">
      <w:pPr>
        <w:jc w:val="both"/>
        <w:rPr>
          <w:rFonts w:ascii="Times New Roman" w:hAnsi="Times New Roman" w:cs="Times New Roman"/>
          <w:sz w:val="26"/>
          <w:szCs w:val="26"/>
        </w:rPr>
      </w:pPr>
      <w:r w:rsidRPr="002848D9">
        <w:rPr>
          <w:rFonts w:ascii="Times New Roman" w:hAnsi="Times New Roman" w:cs="Times New Roman"/>
          <w:sz w:val="26"/>
          <w:szCs w:val="26"/>
        </w:rPr>
        <w:t>Chức vụ                      :</w:t>
      </w:r>
    </w:p>
    <w:p w14:paraId="43E43255" w14:textId="77777777" w:rsidR="002848D9" w:rsidRPr="002848D9" w:rsidRDefault="002848D9" w:rsidP="002848D9">
      <w:pPr>
        <w:jc w:val="both"/>
        <w:rPr>
          <w:rFonts w:ascii="Times New Roman" w:hAnsi="Times New Roman" w:cs="Times New Roman"/>
          <w:sz w:val="26"/>
          <w:szCs w:val="26"/>
        </w:rPr>
      </w:pPr>
      <w:r w:rsidRPr="002848D9">
        <w:rPr>
          <w:rFonts w:ascii="Times New Roman" w:hAnsi="Times New Roman" w:cs="Times New Roman"/>
          <w:sz w:val="26"/>
          <w:szCs w:val="26"/>
        </w:rPr>
        <w:t>Địa chỉ                        :</w:t>
      </w:r>
    </w:p>
    <w:p w14:paraId="246BB4BB" w14:textId="77777777" w:rsidR="002848D9" w:rsidRPr="002848D9" w:rsidRDefault="002848D9" w:rsidP="002848D9">
      <w:pPr>
        <w:jc w:val="both"/>
        <w:rPr>
          <w:rFonts w:ascii="Times New Roman" w:hAnsi="Times New Roman" w:cs="Times New Roman"/>
          <w:sz w:val="26"/>
          <w:szCs w:val="26"/>
        </w:rPr>
      </w:pPr>
      <w:r w:rsidRPr="002848D9">
        <w:rPr>
          <w:rFonts w:ascii="Times New Roman" w:hAnsi="Times New Roman" w:cs="Times New Roman"/>
          <w:sz w:val="26"/>
          <w:szCs w:val="26"/>
        </w:rPr>
        <w:t>Điện thoại                    :</w:t>
      </w:r>
    </w:p>
    <w:p w14:paraId="53013935" w14:textId="77777777" w:rsidR="002848D9" w:rsidRPr="002848D9" w:rsidRDefault="002848D9" w:rsidP="002848D9">
      <w:pPr>
        <w:jc w:val="both"/>
        <w:rPr>
          <w:rFonts w:ascii="Times New Roman" w:hAnsi="Times New Roman" w:cs="Times New Roman"/>
          <w:sz w:val="26"/>
          <w:szCs w:val="26"/>
        </w:rPr>
      </w:pPr>
      <w:r w:rsidRPr="002848D9">
        <w:rPr>
          <w:rFonts w:ascii="Times New Roman" w:hAnsi="Times New Roman" w:cs="Times New Roman"/>
          <w:sz w:val="26"/>
          <w:szCs w:val="26"/>
        </w:rPr>
        <w:t>Mã số thuế                   :</w:t>
      </w:r>
    </w:p>
    <w:p w14:paraId="70FC86D5" w14:textId="62E965D9" w:rsidR="002848D9" w:rsidRPr="002848D9" w:rsidRDefault="002848D9" w:rsidP="002848D9">
      <w:pPr>
        <w:jc w:val="both"/>
        <w:rPr>
          <w:rFonts w:ascii="Times New Roman" w:hAnsi="Times New Roman" w:cs="Times New Roman"/>
          <w:sz w:val="26"/>
          <w:szCs w:val="26"/>
        </w:rPr>
      </w:pPr>
      <w:r w:rsidRPr="002848D9">
        <w:rPr>
          <w:rFonts w:ascii="Times New Roman" w:hAnsi="Times New Roman" w:cs="Times New Roman"/>
          <w:sz w:val="26"/>
          <w:szCs w:val="26"/>
        </w:rPr>
        <w:t xml:space="preserve">BÊN B: </w:t>
      </w:r>
    </w:p>
    <w:p w14:paraId="22CD9EC1" w14:textId="2EF51777" w:rsidR="002848D9" w:rsidRPr="002848D9" w:rsidRDefault="002848D9" w:rsidP="002848D9">
      <w:pPr>
        <w:jc w:val="both"/>
        <w:rPr>
          <w:rFonts w:ascii="Times New Roman" w:hAnsi="Times New Roman" w:cs="Times New Roman"/>
          <w:sz w:val="26"/>
          <w:szCs w:val="26"/>
        </w:rPr>
      </w:pPr>
      <w:r w:rsidRPr="002848D9">
        <w:rPr>
          <w:rFonts w:ascii="Times New Roman" w:hAnsi="Times New Roman" w:cs="Times New Roman"/>
          <w:sz w:val="26"/>
          <w:szCs w:val="26"/>
        </w:rPr>
        <w:t xml:space="preserve">Đại diện là                   : </w:t>
      </w:r>
    </w:p>
    <w:p w14:paraId="2C8BCC7F" w14:textId="77777777" w:rsidR="002848D9" w:rsidRDefault="002848D9" w:rsidP="002848D9">
      <w:pPr>
        <w:jc w:val="both"/>
        <w:rPr>
          <w:rFonts w:ascii="Times New Roman" w:hAnsi="Times New Roman" w:cs="Times New Roman"/>
          <w:sz w:val="26"/>
          <w:szCs w:val="26"/>
        </w:rPr>
      </w:pPr>
      <w:r w:rsidRPr="002848D9">
        <w:rPr>
          <w:rFonts w:ascii="Times New Roman" w:hAnsi="Times New Roman" w:cs="Times New Roman"/>
          <w:sz w:val="26"/>
          <w:szCs w:val="26"/>
        </w:rPr>
        <w:t xml:space="preserve">Chức vụ                      : </w:t>
      </w:r>
    </w:p>
    <w:p w14:paraId="2BC09F76" w14:textId="77777777" w:rsidR="00E540BA" w:rsidRDefault="002848D9" w:rsidP="002848D9">
      <w:pPr>
        <w:jc w:val="both"/>
        <w:rPr>
          <w:rFonts w:ascii="Times New Roman" w:hAnsi="Times New Roman" w:cs="Times New Roman"/>
          <w:sz w:val="26"/>
          <w:szCs w:val="26"/>
        </w:rPr>
      </w:pPr>
      <w:r w:rsidRPr="002848D9">
        <w:rPr>
          <w:rFonts w:ascii="Times New Roman" w:hAnsi="Times New Roman" w:cs="Times New Roman"/>
          <w:sz w:val="26"/>
          <w:szCs w:val="26"/>
        </w:rPr>
        <w:t xml:space="preserve">Điện thoại                    : </w:t>
      </w:r>
      <w:r w:rsidR="00E540BA">
        <w:rPr>
          <w:rFonts w:ascii="Times New Roman" w:hAnsi="Times New Roman" w:cs="Times New Roman"/>
          <w:sz w:val="26"/>
          <w:szCs w:val="26"/>
        </w:rPr>
        <w:t xml:space="preserve">                               </w:t>
      </w:r>
      <w:r w:rsidRPr="002848D9">
        <w:rPr>
          <w:rFonts w:ascii="Times New Roman" w:hAnsi="Times New Roman" w:cs="Times New Roman"/>
          <w:sz w:val="26"/>
          <w:szCs w:val="26"/>
        </w:rPr>
        <w:t xml:space="preserve">– Fax: </w:t>
      </w:r>
    </w:p>
    <w:p w14:paraId="343ECA85" w14:textId="3342FBBF" w:rsidR="002848D9" w:rsidRDefault="002848D9" w:rsidP="002848D9">
      <w:pPr>
        <w:jc w:val="both"/>
        <w:rPr>
          <w:rFonts w:ascii="Times New Roman" w:hAnsi="Times New Roman" w:cs="Times New Roman"/>
          <w:sz w:val="26"/>
          <w:szCs w:val="26"/>
        </w:rPr>
      </w:pPr>
      <w:r w:rsidRPr="002848D9">
        <w:rPr>
          <w:rFonts w:ascii="Times New Roman" w:hAnsi="Times New Roman" w:cs="Times New Roman"/>
          <w:sz w:val="26"/>
          <w:szCs w:val="26"/>
        </w:rPr>
        <w:t xml:space="preserve">Địa chỉ                         : </w:t>
      </w:r>
    </w:p>
    <w:p w14:paraId="4E52987D" w14:textId="6C032505" w:rsidR="002848D9" w:rsidRPr="002848D9" w:rsidRDefault="002848D9" w:rsidP="002848D9">
      <w:pPr>
        <w:jc w:val="both"/>
        <w:rPr>
          <w:rFonts w:ascii="Times New Roman" w:hAnsi="Times New Roman" w:cs="Times New Roman"/>
          <w:sz w:val="26"/>
          <w:szCs w:val="26"/>
        </w:rPr>
      </w:pPr>
      <w:r w:rsidRPr="002848D9">
        <w:rPr>
          <w:rFonts w:ascii="Times New Roman" w:hAnsi="Times New Roman" w:cs="Times New Roman"/>
          <w:sz w:val="26"/>
          <w:szCs w:val="26"/>
        </w:rPr>
        <w:lastRenderedPageBreak/>
        <w:t xml:space="preserve">Tài khoản                    : </w:t>
      </w:r>
    </w:p>
    <w:p w14:paraId="09EC68CA" w14:textId="3369D49B" w:rsidR="002848D9" w:rsidRPr="002848D9" w:rsidRDefault="002848D9" w:rsidP="002848D9">
      <w:pPr>
        <w:jc w:val="both"/>
        <w:rPr>
          <w:rFonts w:ascii="Times New Roman" w:hAnsi="Times New Roman" w:cs="Times New Roman"/>
          <w:sz w:val="26"/>
          <w:szCs w:val="26"/>
        </w:rPr>
      </w:pPr>
      <w:r w:rsidRPr="002848D9">
        <w:rPr>
          <w:rFonts w:ascii="Times New Roman" w:hAnsi="Times New Roman" w:cs="Times New Roman"/>
          <w:sz w:val="26"/>
          <w:szCs w:val="26"/>
        </w:rPr>
        <w:t xml:space="preserve">MST                            : </w:t>
      </w:r>
    </w:p>
    <w:p w14:paraId="4D7CCF65" w14:textId="77777777" w:rsidR="002848D9" w:rsidRPr="002848D9" w:rsidRDefault="002848D9" w:rsidP="002848D9">
      <w:pPr>
        <w:jc w:val="both"/>
        <w:rPr>
          <w:rFonts w:ascii="Times New Roman" w:hAnsi="Times New Roman" w:cs="Times New Roman"/>
          <w:sz w:val="26"/>
          <w:szCs w:val="26"/>
        </w:rPr>
      </w:pPr>
      <w:r w:rsidRPr="002848D9">
        <w:rPr>
          <w:rFonts w:ascii="Times New Roman" w:hAnsi="Times New Roman" w:cs="Times New Roman"/>
          <w:sz w:val="26"/>
          <w:szCs w:val="26"/>
        </w:rPr>
        <w:t>Hai bên thống nhất ký kết Hợp đồng với các điều khoản sau:</w:t>
      </w:r>
    </w:p>
    <w:p w14:paraId="482D3081" w14:textId="77777777" w:rsidR="002848D9" w:rsidRPr="002848D9" w:rsidRDefault="002848D9" w:rsidP="002848D9">
      <w:pPr>
        <w:jc w:val="both"/>
        <w:rPr>
          <w:rFonts w:ascii="Times New Roman" w:hAnsi="Times New Roman" w:cs="Times New Roman"/>
          <w:sz w:val="26"/>
          <w:szCs w:val="26"/>
        </w:rPr>
      </w:pPr>
      <w:r w:rsidRPr="002848D9">
        <w:rPr>
          <w:rFonts w:ascii="Times New Roman" w:hAnsi="Times New Roman" w:cs="Times New Roman"/>
          <w:sz w:val="26"/>
          <w:szCs w:val="26"/>
        </w:rPr>
        <w:t>Điều 1:  Nội dung hợp đồng</w:t>
      </w:r>
    </w:p>
    <w:p w14:paraId="08AAA467" w14:textId="77777777" w:rsidR="002848D9" w:rsidRPr="002848D9" w:rsidRDefault="002848D9" w:rsidP="002848D9">
      <w:pPr>
        <w:jc w:val="both"/>
        <w:rPr>
          <w:rFonts w:ascii="Times New Roman" w:hAnsi="Times New Roman" w:cs="Times New Roman"/>
          <w:sz w:val="26"/>
          <w:szCs w:val="26"/>
        </w:rPr>
      </w:pPr>
      <w:r w:rsidRPr="002848D9">
        <w:rPr>
          <w:rFonts w:ascii="Times New Roman" w:hAnsi="Times New Roman" w:cs="Times New Roman"/>
          <w:sz w:val="26"/>
          <w:szCs w:val="26"/>
        </w:rPr>
        <w:t>Bên A đồng ý để bên B cung cấp phòng hội trường và dịch vụ khác nhằm thực hiện chương trình của bên A.</w:t>
      </w:r>
    </w:p>
    <w:p w14:paraId="1571A73D" w14:textId="77777777" w:rsidR="002848D9" w:rsidRPr="002848D9" w:rsidRDefault="002848D9" w:rsidP="002848D9">
      <w:pPr>
        <w:jc w:val="both"/>
        <w:rPr>
          <w:rFonts w:ascii="Times New Roman" w:hAnsi="Times New Roman" w:cs="Times New Roman"/>
          <w:sz w:val="26"/>
          <w:szCs w:val="26"/>
        </w:rPr>
      </w:pPr>
      <w:r w:rsidRPr="002848D9">
        <w:rPr>
          <w:rFonts w:ascii="Times New Roman" w:hAnsi="Times New Roman" w:cs="Times New Roman"/>
          <w:sz w:val="26"/>
          <w:szCs w:val="26"/>
        </w:rPr>
        <w:t>Tên chương trình: ...</w:t>
      </w:r>
    </w:p>
    <w:p w14:paraId="44297BE4" w14:textId="77777777" w:rsidR="002848D9" w:rsidRPr="002848D9" w:rsidRDefault="002848D9" w:rsidP="002848D9">
      <w:pPr>
        <w:jc w:val="both"/>
        <w:rPr>
          <w:rFonts w:ascii="Times New Roman" w:hAnsi="Times New Roman" w:cs="Times New Roman"/>
          <w:sz w:val="26"/>
          <w:szCs w:val="26"/>
        </w:rPr>
      </w:pPr>
      <w:r w:rsidRPr="002848D9">
        <w:rPr>
          <w:rFonts w:ascii="Times New Roman" w:hAnsi="Times New Roman" w:cs="Times New Roman"/>
          <w:sz w:val="26"/>
          <w:szCs w:val="26"/>
        </w:rPr>
        <w:t>Thời gian cụ thể:</w:t>
      </w:r>
    </w:p>
    <w:p w14:paraId="0682C488" w14:textId="77777777" w:rsidR="002848D9" w:rsidRPr="002848D9" w:rsidRDefault="002848D9" w:rsidP="002848D9">
      <w:pPr>
        <w:jc w:val="both"/>
        <w:rPr>
          <w:rFonts w:ascii="Times New Roman" w:hAnsi="Times New Roman" w:cs="Times New Roman"/>
          <w:sz w:val="26"/>
          <w:szCs w:val="26"/>
        </w:rPr>
      </w:pPr>
      <w:r w:rsidRPr="002848D9">
        <w:rPr>
          <w:rFonts w:ascii="Times New Roman" w:hAnsi="Times New Roman" w:cs="Times New Roman"/>
          <w:sz w:val="26"/>
          <w:szCs w:val="26"/>
        </w:rPr>
        <w:t>Địa điểm: Phòng…, tầng 3, tòa nhà 25T2, cụm tổ hợp N05, Khu đô thị Trung Hòa – Nhân Chính, Q. Cầu Giấy, Hà Nội</w:t>
      </w:r>
    </w:p>
    <w:p w14:paraId="61BA3BB1" w14:textId="77777777" w:rsidR="002848D9" w:rsidRPr="002848D9" w:rsidRDefault="002848D9" w:rsidP="002848D9">
      <w:pPr>
        <w:jc w:val="both"/>
        <w:rPr>
          <w:rFonts w:ascii="Times New Roman" w:hAnsi="Times New Roman" w:cs="Times New Roman"/>
          <w:sz w:val="26"/>
          <w:szCs w:val="26"/>
        </w:rPr>
      </w:pPr>
      <w:r w:rsidRPr="002848D9">
        <w:rPr>
          <w:rFonts w:ascii="Times New Roman" w:hAnsi="Times New Roman" w:cs="Times New Roman"/>
          <w:sz w:val="26"/>
          <w:szCs w:val="26"/>
        </w:rPr>
        <w:t>Điều 2: Chất lượng phòng hội trường và dịch vụ</w:t>
      </w:r>
    </w:p>
    <w:p w14:paraId="4090EE89" w14:textId="77777777" w:rsidR="002848D9" w:rsidRPr="002848D9" w:rsidRDefault="002848D9" w:rsidP="002848D9">
      <w:pPr>
        <w:jc w:val="both"/>
        <w:rPr>
          <w:rFonts w:ascii="Times New Roman" w:hAnsi="Times New Roman" w:cs="Times New Roman"/>
          <w:sz w:val="26"/>
          <w:szCs w:val="26"/>
        </w:rPr>
      </w:pPr>
      <w:r w:rsidRPr="002848D9">
        <w:rPr>
          <w:rFonts w:ascii="Times New Roman" w:hAnsi="Times New Roman" w:cs="Times New Roman"/>
          <w:sz w:val="26"/>
          <w:szCs w:val="26"/>
        </w:rPr>
        <w:t>Phòng hội trường lớn đạt tiêu chuẩn theo đúng thỏa thuận bao gồm: Âm thanh, ánh sáng, màn chiếu, máy chiếu, điều hòa, bàn đại biểu, ghế phục vụ cho tối đa 200 người, nước uống, truy cập internet wifi và hỗ trợ kỹ thuật trong suốt thời gian Bên A sử dụng.</w:t>
      </w:r>
    </w:p>
    <w:p w14:paraId="131BD391" w14:textId="77777777" w:rsidR="002848D9" w:rsidRPr="002848D9" w:rsidRDefault="002848D9" w:rsidP="002848D9">
      <w:pPr>
        <w:jc w:val="both"/>
        <w:rPr>
          <w:rFonts w:ascii="Times New Roman" w:hAnsi="Times New Roman" w:cs="Times New Roman"/>
          <w:sz w:val="26"/>
          <w:szCs w:val="26"/>
        </w:rPr>
      </w:pPr>
      <w:r w:rsidRPr="002848D9">
        <w:rPr>
          <w:rFonts w:ascii="Times New Roman" w:hAnsi="Times New Roman" w:cs="Times New Roman"/>
          <w:sz w:val="26"/>
          <w:szCs w:val="26"/>
        </w:rPr>
        <w:t>Điều 3:  Điều khoản giá cả và thanh toán:</w:t>
      </w:r>
    </w:p>
    <w:p w14:paraId="2D901454" w14:textId="77777777" w:rsidR="002848D9" w:rsidRPr="002848D9" w:rsidRDefault="002848D9" w:rsidP="002848D9">
      <w:pPr>
        <w:jc w:val="both"/>
        <w:rPr>
          <w:rFonts w:ascii="Times New Roman" w:hAnsi="Times New Roman" w:cs="Times New Roman"/>
          <w:sz w:val="26"/>
          <w:szCs w:val="26"/>
        </w:rPr>
      </w:pPr>
      <w:r w:rsidRPr="002848D9">
        <w:rPr>
          <w:rFonts w:ascii="Times New Roman" w:hAnsi="Times New Roman" w:cs="Times New Roman"/>
          <w:sz w:val="26"/>
          <w:szCs w:val="26"/>
        </w:rPr>
        <w:t>Tổng giá trị hợp đồng: ....</w:t>
      </w:r>
    </w:p>
    <w:p w14:paraId="0B68AC44" w14:textId="0D47F55B" w:rsidR="002848D9" w:rsidRDefault="002848D9" w:rsidP="002848D9">
      <w:pPr>
        <w:jc w:val="both"/>
        <w:rPr>
          <w:rFonts w:ascii="Times New Roman" w:hAnsi="Times New Roman" w:cs="Times New Roman"/>
          <w:sz w:val="26"/>
          <w:szCs w:val="26"/>
        </w:rPr>
      </w:pPr>
      <w:r w:rsidRPr="002848D9">
        <w:rPr>
          <w:rFonts w:ascii="Times New Roman" w:hAnsi="Times New Roman" w:cs="Times New Roman"/>
          <w:sz w:val="26"/>
          <w:szCs w:val="26"/>
        </w:rPr>
        <w:t>Trong đó:.....</w:t>
      </w:r>
    </w:p>
    <w:tbl>
      <w:tblPr>
        <w:tblStyle w:val="TableGrid"/>
        <w:tblW w:w="0" w:type="auto"/>
        <w:tblLook w:val="04A0" w:firstRow="1" w:lastRow="0" w:firstColumn="1" w:lastColumn="0" w:noHBand="0" w:noVBand="1"/>
      </w:tblPr>
      <w:tblGrid>
        <w:gridCol w:w="2394"/>
        <w:gridCol w:w="2394"/>
        <w:gridCol w:w="2394"/>
        <w:gridCol w:w="2394"/>
      </w:tblGrid>
      <w:tr w:rsidR="002848D9" w14:paraId="65BD5D17" w14:textId="77777777" w:rsidTr="002848D9">
        <w:tc>
          <w:tcPr>
            <w:tcW w:w="2394" w:type="dxa"/>
          </w:tcPr>
          <w:p w14:paraId="316A4CC3" w14:textId="612C765E" w:rsidR="002848D9" w:rsidRDefault="002848D9" w:rsidP="002848D9">
            <w:pPr>
              <w:jc w:val="both"/>
              <w:rPr>
                <w:rFonts w:ascii="Times New Roman" w:hAnsi="Times New Roman" w:cs="Times New Roman"/>
                <w:sz w:val="26"/>
                <w:szCs w:val="26"/>
              </w:rPr>
            </w:pPr>
            <w:r w:rsidRPr="002848D9">
              <w:rPr>
                <w:rFonts w:ascii="Times New Roman" w:hAnsi="Times New Roman" w:cs="Times New Roman"/>
                <w:sz w:val="26"/>
                <w:szCs w:val="26"/>
              </w:rPr>
              <w:t>Dịch vụ</w:t>
            </w:r>
          </w:p>
        </w:tc>
        <w:tc>
          <w:tcPr>
            <w:tcW w:w="2394" w:type="dxa"/>
          </w:tcPr>
          <w:p w14:paraId="560FABC1" w14:textId="0D4A30AE" w:rsidR="002848D9" w:rsidRDefault="002848D9" w:rsidP="002848D9">
            <w:pPr>
              <w:jc w:val="both"/>
              <w:rPr>
                <w:rFonts w:ascii="Times New Roman" w:hAnsi="Times New Roman" w:cs="Times New Roman"/>
                <w:sz w:val="26"/>
                <w:szCs w:val="26"/>
              </w:rPr>
            </w:pPr>
            <w:r>
              <w:rPr>
                <w:rFonts w:ascii="Times New Roman" w:hAnsi="Times New Roman" w:cs="Times New Roman"/>
                <w:sz w:val="26"/>
                <w:szCs w:val="26"/>
              </w:rPr>
              <w:t>Số lượng</w:t>
            </w:r>
          </w:p>
        </w:tc>
        <w:tc>
          <w:tcPr>
            <w:tcW w:w="2394" w:type="dxa"/>
          </w:tcPr>
          <w:p w14:paraId="323CFFED" w14:textId="5602938E" w:rsidR="002848D9" w:rsidRDefault="002848D9" w:rsidP="002848D9">
            <w:pPr>
              <w:jc w:val="both"/>
              <w:rPr>
                <w:rFonts w:ascii="Times New Roman" w:hAnsi="Times New Roman" w:cs="Times New Roman"/>
                <w:sz w:val="26"/>
                <w:szCs w:val="26"/>
              </w:rPr>
            </w:pPr>
            <w:r>
              <w:rPr>
                <w:rFonts w:ascii="Times New Roman" w:hAnsi="Times New Roman" w:cs="Times New Roman"/>
                <w:sz w:val="26"/>
                <w:szCs w:val="26"/>
              </w:rPr>
              <w:t>Đơn giá (VNĐ)</w:t>
            </w:r>
          </w:p>
        </w:tc>
        <w:tc>
          <w:tcPr>
            <w:tcW w:w="2394" w:type="dxa"/>
          </w:tcPr>
          <w:p w14:paraId="693307C1" w14:textId="7643C0B8" w:rsidR="002848D9" w:rsidRDefault="002848D9" w:rsidP="002848D9">
            <w:pPr>
              <w:jc w:val="both"/>
              <w:rPr>
                <w:rFonts w:ascii="Times New Roman" w:hAnsi="Times New Roman" w:cs="Times New Roman"/>
                <w:sz w:val="26"/>
                <w:szCs w:val="26"/>
              </w:rPr>
            </w:pPr>
            <w:r>
              <w:rPr>
                <w:rFonts w:ascii="Times New Roman" w:hAnsi="Times New Roman" w:cs="Times New Roman"/>
                <w:sz w:val="26"/>
                <w:szCs w:val="26"/>
              </w:rPr>
              <w:t>Thành tiền (VNĐ)</w:t>
            </w:r>
          </w:p>
        </w:tc>
      </w:tr>
      <w:tr w:rsidR="002848D9" w14:paraId="5FA72D8E" w14:textId="77777777" w:rsidTr="002848D9">
        <w:tc>
          <w:tcPr>
            <w:tcW w:w="2394" w:type="dxa"/>
          </w:tcPr>
          <w:p w14:paraId="2CA91D5D" w14:textId="79A5A981" w:rsidR="002848D9" w:rsidRDefault="002848D9" w:rsidP="002848D9">
            <w:pPr>
              <w:jc w:val="both"/>
              <w:rPr>
                <w:rFonts w:ascii="Times New Roman" w:hAnsi="Times New Roman" w:cs="Times New Roman"/>
                <w:sz w:val="26"/>
                <w:szCs w:val="26"/>
              </w:rPr>
            </w:pPr>
            <w:r>
              <w:rPr>
                <w:rFonts w:ascii="Times New Roman" w:hAnsi="Times New Roman" w:cs="Times New Roman"/>
                <w:sz w:val="26"/>
                <w:szCs w:val="26"/>
              </w:rPr>
              <w:t>Chi phí thuê phòng</w:t>
            </w:r>
          </w:p>
        </w:tc>
        <w:tc>
          <w:tcPr>
            <w:tcW w:w="2394" w:type="dxa"/>
          </w:tcPr>
          <w:p w14:paraId="6ED842BD" w14:textId="77777777" w:rsidR="002848D9" w:rsidRDefault="002848D9" w:rsidP="002848D9">
            <w:pPr>
              <w:jc w:val="both"/>
              <w:rPr>
                <w:rFonts w:ascii="Times New Roman" w:hAnsi="Times New Roman" w:cs="Times New Roman"/>
                <w:sz w:val="26"/>
                <w:szCs w:val="26"/>
              </w:rPr>
            </w:pPr>
          </w:p>
        </w:tc>
        <w:tc>
          <w:tcPr>
            <w:tcW w:w="2394" w:type="dxa"/>
          </w:tcPr>
          <w:p w14:paraId="79853136" w14:textId="77777777" w:rsidR="002848D9" w:rsidRDefault="002848D9" w:rsidP="002848D9">
            <w:pPr>
              <w:jc w:val="both"/>
              <w:rPr>
                <w:rFonts w:ascii="Times New Roman" w:hAnsi="Times New Roman" w:cs="Times New Roman"/>
                <w:sz w:val="26"/>
                <w:szCs w:val="26"/>
              </w:rPr>
            </w:pPr>
          </w:p>
        </w:tc>
        <w:tc>
          <w:tcPr>
            <w:tcW w:w="2394" w:type="dxa"/>
          </w:tcPr>
          <w:p w14:paraId="05BDDBD5" w14:textId="77777777" w:rsidR="002848D9" w:rsidRDefault="002848D9" w:rsidP="002848D9">
            <w:pPr>
              <w:jc w:val="both"/>
              <w:rPr>
                <w:rFonts w:ascii="Times New Roman" w:hAnsi="Times New Roman" w:cs="Times New Roman"/>
                <w:sz w:val="26"/>
                <w:szCs w:val="26"/>
              </w:rPr>
            </w:pPr>
          </w:p>
        </w:tc>
      </w:tr>
      <w:tr w:rsidR="002848D9" w14:paraId="550F3120" w14:textId="77777777" w:rsidTr="002848D9">
        <w:tc>
          <w:tcPr>
            <w:tcW w:w="2394" w:type="dxa"/>
          </w:tcPr>
          <w:p w14:paraId="2B8B7CC0" w14:textId="40C5E331" w:rsidR="002848D9" w:rsidRDefault="002848D9" w:rsidP="002848D9">
            <w:pPr>
              <w:jc w:val="both"/>
              <w:rPr>
                <w:rFonts w:ascii="Times New Roman" w:hAnsi="Times New Roman" w:cs="Times New Roman"/>
                <w:sz w:val="26"/>
                <w:szCs w:val="26"/>
              </w:rPr>
            </w:pPr>
            <w:r>
              <w:rPr>
                <w:rFonts w:ascii="Times New Roman" w:hAnsi="Times New Roman" w:cs="Times New Roman"/>
                <w:sz w:val="26"/>
                <w:szCs w:val="26"/>
              </w:rPr>
              <w:t>Teabreak</w:t>
            </w:r>
          </w:p>
        </w:tc>
        <w:tc>
          <w:tcPr>
            <w:tcW w:w="2394" w:type="dxa"/>
          </w:tcPr>
          <w:p w14:paraId="213D9543" w14:textId="77777777" w:rsidR="002848D9" w:rsidRDefault="002848D9" w:rsidP="002848D9">
            <w:pPr>
              <w:jc w:val="both"/>
              <w:rPr>
                <w:rFonts w:ascii="Times New Roman" w:hAnsi="Times New Roman" w:cs="Times New Roman"/>
                <w:sz w:val="26"/>
                <w:szCs w:val="26"/>
              </w:rPr>
            </w:pPr>
          </w:p>
        </w:tc>
        <w:tc>
          <w:tcPr>
            <w:tcW w:w="2394" w:type="dxa"/>
          </w:tcPr>
          <w:p w14:paraId="5293F811" w14:textId="77777777" w:rsidR="002848D9" w:rsidRDefault="002848D9" w:rsidP="002848D9">
            <w:pPr>
              <w:jc w:val="both"/>
              <w:rPr>
                <w:rFonts w:ascii="Times New Roman" w:hAnsi="Times New Roman" w:cs="Times New Roman"/>
                <w:sz w:val="26"/>
                <w:szCs w:val="26"/>
              </w:rPr>
            </w:pPr>
          </w:p>
        </w:tc>
        <w:tc>
          <w:tcPr>
            <w:tcW w:w="2394" w:type="dxa"/>
          </w:tcPr>
          <w:p w14:paraId="11A07E05" w14:textId="77777777" w:rsidR="002848D9" w:rsidRDefault="002848D9" w:rsidP="002848D9">
            <w:pPr>
              <w:jc w:val="both"/>
              <w:rPr>
                <w:rFonts w:ascii="Times New Roman" w:hAnsi="Times New Roman" w:cs="Times New Roman"/>
                <w:sz w:val="26"/>
                <w:szCs w:val="26"/>
              </w:rPr>
            </w:pPr>
          </w:p>
        </w:tc>
      </w:tr>
      <w:tr w:rsidR="002848D9" w14:paraId="72F696A2" w14:textId="77777777" w:rsidTr="002848D9">
        <w:tc>
          <w:tcPr>
            <w:tcW w:w="2394" w:type="dxa"/>
          </w:tcPr>
          <w:p w14:paraId="42DC7204" w14:textId="78EDB7D4" w:rsidR="002848D9" w:rsidRDefault="002848D9" w:rsidP="002848D9">
            <w:pPr>
              <w:jc w:val="both"/>
              <w:rPr>
                <w:rFonts w:ascii="Times New Roman" w:hAnsi="Times New Roman" w:cs="Times New Roman"/>
                <w:sz w:val="26"/>
                <w:szCs w:val="26"/>
              </w:rPr>
            </w:pPr>
            <w:r>
              <w:rPr>
                <w:rFonts w:ascii="Times New Roman" w:hAnsi="Times New Roman" w:cs="Times New Roman"/>
                <w:sz w:val="26"/>
                <w:szCs w:val="26"/>
              </w:rPr>
              <w:t>Banner (2x3m)</w:t>
            </w:r>
          </w:p>
        </w:tc>
        <w:tc>
          <w:tcPr>
            <w:tcW w:w="2394" w:type="dxa"/>
          </w:tcPr>
          <w:p w14:paraId="1E0ED1AE" w14:textId="77777777" w:rsidR="002848D9" w:rsidRDefault="002848D9" w:rsidP="002848D9">
            <w:pPr>
              <w:jc w:val="both"/>
              <w:rPr>
                <w:rFonts w:ascii="Times New Roman" w:hAnsi="Times New Roman" w:cs="Times New Roman"/>
                <w:sz w:val="26"/>
                <w:szCs w:val="26"/>
              </w:rPr>
            </w:pPr>
          </w:p>
        </w:tc>
        <w:tc>
          <w:tcPr>
            <w:tcW w:w="2394" w:type="dxa"/>
          </w:tcPr>
          <w:p w14:paraId="398ECBF7" w14:textId="77777777" w:rsidR="002848D9" w:rsidRDefault="002848D9" w:rsidP="002848D9">
            <w:pPr>
              <w:jc w:val="both"/>
              <w:rPr>
                <w:rFonts w:ascii="Times New Roman" w:hAnsi="Times New Roman" w:cs="Times New Roman"/>
                <w:sz w:val="26"/>
                <w:szCs w:val="26"/>
              </w:rPr>
            </w:pPr>
          </w:p>
        </w:tc>
        <w:tc>
          <w:tcPr>
            <w:tcW w:w="2394" w:type="dxa"/>
          </w:tcPr>
          <w:p w14:paraId="36338EB5" w14:textId="77777777" w:rsidR="002848D9" w:rsidRDefault="002848D9" w:rsidP="002848D9">
            <w:pPr>
              <w:jc w:val="both"/>
              <w:rPr>
                <w:rFonts w:ascii="Times New Roman" w:hAnsi="Times New Roman" w:cs="Times New Roman"/>
                <w:sz w:val="26"/>
                <w:szCs w:val="26"/>
              </w:rPr>
            </w:pPr>
          </w:p>
        </w:tc>
      </w:tr>
      <w:tr w:rsidR="002848D9" w14:paraId="12357FD3" w14:textId="77777777" w:rsidTr="002848D9">
        <w:tc>
          <w:tcPr>
            <w:tcW w:w="2394" w:type="dxa"/>
          </w:tcPr>
          <w:p w14:paraId="78FDBFBB" w14:textId="4654716E" w:rsidR="002848D9" w:rsidRDefault="002848D9" w:rsidP="002848D9">
            <w:pPr>
              <w:jc w:val="both"/>
              <w:rPr>
                <w:rFonts w:ascii="Times New Roman" w:hAnsi="Times New Roman" w:cs="Times New Roman"/>
                <w:sz w:val="26"/>
                <w:szCs w:val="26"/>
              </w:rPr>
            </w:pPr>
            <w:r>
              <w:rPr>
                <w:rFonts w:ascii="Times New Roman" w:hAnsi="Times New Roman" w:cs="Times New Roman"/>
                <w:sz w:val="26"/>
                <w:szCs w:val="26"/>
              </w:rPr>
              <w:t>Tổng cộng</w:t>
            </w:r>
          </w:p>
        </w:tc>
        <w:tc>
          <w:tcPr>
            <w:tcW w:w="2394" w:type="dxa"/>
          </w:tcPr>
          <w:p w14:paraId="39B164F1" w14:textId="77777777" w:rsidR="002848D9" w:rsidRDefault="002848D9" w:rsidP="002848D9">
            <w:pPr>
              <w:jc w:val="both"/>
              <w:rPr>
                <w:rFonts w:ascii="Times New Roman" w:hAnsi="Times New Roman" w:cs="Times New Roman"/>
                <w:sz w:val="26"/>
                <w:szCs w:val="26"/>
              </w:rPr>
            </w:pPr>
          </w:p>
        </w:tc>
        <w:tc>
          <w:tcPr>
            <w:tcW w:w="2394" w:type="dxa"/>
          </w:tcPr>
          <w:p w14:paraId="657A3CB4" w14:textId="77777777" w:rsidR="002848D9" w:rsidRDefault="002848D9" w:rsidP="002848D9">
            <w:pPr>
              <w:jc w:val="both"/>
              <w:rPr>
                <w:rFonts w:ascii="Times New Roman" w:hAnsi="Times New Roman" w:cs="Times New Roman"/>
                <w:sz w:val="26"/>
                <w:szCs w:val="26"/>
              </w:rPr>
            </w:pPr>
          </w:p>
        </w:tc>
        <w:tc>
          <w:tcPr>
            <w:tcW w:w="2394" w:type="dxa"/>
          </w:tcPr>
          <w:p w14:paraId="1D77A65A" w14:textId="77777777" w:rsidR="002848D9" w:rsidRDefault="002848D9" w:rsidP="002848D9">
            <w:pPr>
              <w:jc w:val="both"/>
              <w:rPr>
                <w:rFonts w:ascii="Times New Roman" w:hAnsi="Times New Roman" w:cs="Times New Roman"/>
                <w:sz w:val="26"/>
                <w:szCs w:val="26"/>
              </w:rPr>
            </w:pPr>
          </w:p>
        </w:tc>
      </w:tr>
      <w:tr w:rsidR="002848D9" w14:paraId="283BD3AF" w14:textId="77777777" w:rsidTr="002848D9">
        <w:tc>
          <w:tcPr>
            <w:tcW w:w="2394" w:type="dxa"/>
          </w:tcPr>
          <w:p w14:paraId="29756CD0" w14:textId="7F68596F" w:rsidR="002848D9" w:rsidRDefault="002848D9" w:rsidP="002848D9">
            <w:pPr>
              <w:jc w:val="both"/>
              <w:rPr>
                <w:rFonts w:ascii="Times New Roman" w:hAnsi="Times New Roman" w:cs="Times New Roman"/>
                <w:sz w:val="26"/>
                <w:szCs w:val="26"/>
              </w:rPr>
            </w:pPr>
            <w:r>
              <w:rPr>
                <w:rFonts w:ascii="Times New Roman" w:hAnsi="Times New Roman" w:cs="Times New Roman"/>
                <w:sz w:val="26"/>
                <w:szCs w:val="26"/>
              </w:rPr>
              <w:t>VAT</w:t>
            </w:r>
          </w:p>
        </w:tc>
        <w:tc>
          <w:tcPr>
            <w:tcW w:w="2394" w:type="dxa"/>
          </w:tcPr>
          <w:p w14:paraId="18DC3305" w14:textId="77777777" w:rsidR="002848D9" w:rsidRDefault="002848D9" w:rsidP="002848D9">
            <w:pPr>
              <w:jc w:val="both"/>
              <w:rPr>
                <w:rFonts w:ascii="Times New Roman" w:hAnsi="Times New Roman" w:cs="Times New Roman"/>
                <w:sz w:val="26"/>
                <w:szCs w:val="26"/>
              </w:rPr>
            </w:pPr>
          </w:p>
        </w:tc>
        <w:tc>
          <w:tcPr>
            <w:tcW w:w="2394" w:type="dxa"/>
          </w:tcPr>
          <w:p w14:paraId="529DF6EB" w14:textId="77777777" w:rsidR="002848D9" w:rsidRDefault="002848D9" w:rsidP="002848D9">
            <w:pPr>
              <w:jc w:val="both"/>
              <w:rPr>
                <w:rFonts w:ascii="Times New Roman" w:hAnsi="Times New Roman" w:cs="Times New Roman"/>
                <w:sz w:val="26"/>
                <w:szCs w:val="26"/>
              </w:rPr>
            </w:pPr>
          </w:p>
        </w:tc>
        <w:tc>
          <w:tcPr>
            <w:tcW w:w="2394" w:type="dxa"/>
          </w:tcPr>
          <w:p w14:paraId="111686BE" w14:textId="77777777" w:rsidR="002848D9" w:rsidRDefault="002848D9" w:rsidP="002848D9">
            <w:pPr>
              <w:jc w:val="both"/>
              <w:rPr>
                <w:rFonts w:ascii="Times New Roman" w:hAnsi="Times New Roman" w:cs="Times New Roman"/>
                <w:sz w:val="26"/>
                <w:szCs w:val="26"/>
              </w:rPr>
            </w:pPr>
          </w:p>
        </w:tc>
      </w:tr>
      <w:tr w:rsidR="002848D9" w14:paraId="57E454E3" w14:textId="77777777" w:rsidTr="002848D9">
        <w:tc>
          <w:tcPr>
            <w:tcW w:w="2394" w:type="dxa"/>
          </w:tcPr>
          <w:p w14:paraId="1A349DF1" w14:textId="4B63684A" w:rsidR="002848D9" w:rsidRDefault="002848D9" w:rsidP="002848D9">
            <w:pPr>
              <w:jc w:val="both"/>
              <w:rPr>
                <w:rFonts w:ascii="Times New Roman" w:hAnsi="Times New Roman" w:cs="Times New Roman"/>
                <w:sz w:val="26"/>
                <w:szCs w:val="26"/>
              </w:rPr>
            </w:pPr>
            <w:r>
              <w:rPr>
                <w:rFonts w:ascii="Times New Roman" w:hAnsi="Times New Roman" w:cs="Times New Roman"/>
                <w:sz w:val="26"/>
                <w:szCs w:val="26"/>
              </w:rPr>
              <w:t>Tổng giá trị hợp đồng</w:t>
            </w:r>
          </w:p>
        </w:tc>
        <w:tc>
          <w:tcPr>
            <w:tcW w:w="2394" w:type="dxa"/>
          </w:tcPr>
          <w:p w14:paraId="6F9BF752" w14:textId="77777777" w:rsidR="002848D9" w:rsidRDefault="002848D9" w:rsidP="002848D9">
            <w:pPr>
              <w:jc w:val="both"/>
              <w:rPr>
                <w:rFonts w:ascii="Times New Roman" w:hAnsi="Times New Roman" w:cs="Times New Roman"/>
                <w:sz w:val="26"/>
                <w:szCs w:val="26"/>
              </w:rPr>
            </w:pPr>
          </w:p>
        </w:tc>
        <w:tc>
          <w:tcPr>
            <w:tcW w:w="2394" w:type="dxa"/>
          </w:tcPr>
          <w:p w14:paraId="4D6BFDA6" w14:textId="77777777" w:rsidR="002848D9" w:rsidRDefault="002848D9" w:rsidP="002848D9">
            <w:pPr>
              <w:jc w:val="both"/>
              <w:rPr>
                <w:rFonts w:ascii="Times New Roman" w:hAnsi="Times New Roman" w:cs="Times New Roman"/>
                <w:sz w:val="26"/>
                <w:szCs w:val="26"/>
              </w:rPr>
            </w:pPr>
          </w:p>
        </w:tc>
        <w:tc>
          <w:tcPr>
            <w:tcW w:w="2394" w:type="dxa"/>
          </w:tcPr>
          <w:p w14:paraId="42EEA2B2" w14:textId="77777777" w:rsidR="002848D9" w:rsidRDefault="002848D9" w:rsidP="002848D9">
            <w:pPr>
              <w:jc w:val="both"/>
              <w:rPr>
                <w:rFonts w:ascii="Times New Roman" w:hAnsi="Times New Roman" w:cs="Times New Roman"/>
                <w:sz w:val="26"/>
                <w:szCs w:val="26"/>
              </w:rPr>
            </w:pPr>
          </w:p>
        </w:tc>
      </w:tr>
    </w:tbl>
    <w:p w14:paraId="1C9C6194" w14:textId="77777777" w:rsidR="002848D9" w:rsidRDefault="002848D9" w:rsidP="002848D9">
      <w:pPr>
        <w:jc w:val="both"/>
        <w:rPr>
          <w:rFonts w:ascii="Times New Roman" w:hAnsi="Times New Roman" w:cs="Times New Roman"/>
          <w:sz w:val="26"/>
          <w:szCs w:val="26"/>
        </w:rPr>
      </w:pPr>
    </w:p>
    <w:p w14:paraId="000993A9" w14:textId="77777777" w:rsidR="002848D9" w:rsidRPr="002848D9" w:rsidRDefault="002848D9" w:rsidP="002848D9">
      <w:pPr>
        <w:jc w:val="both"/>
        <w:rPr>
          <w:rFonts w:ascii="Times New Roman" w:hAnsi="Times New Roman" w:cs="Times New Roman"/>
          <w:sz w:val="26"/>
          <w:szCs w:val="26"/>
        </w:rPr>
      </w:pPr>
      <w:r w:rsidRPr="002848D9">
        <w:rPr>
          <w:rFonts w:ascii="Times New Roman" w:hAnsi="Times New Roman" w:cs="Times New Roman"/>
          <w:sz w:val="26"/>
          <w:szCs w:val="26"/>
        </w:rPr>
        <w:t>Phương thức và tiến độ thanh toán:</w:t>
      </w:r>
    </w:p>
    <w:p w14:paraId="0A7268B4" w14:textId="77777777" w:rsidR="002848D9" w:rsidRPr="002848D9" w:rsidRDefault="002848D9" w:rsidP="002848D9">
      <w:pPr>
        <w:jc w:val="both"/>
        <w:rPr>
          <w:rFonts w:ascii="Times New Roman" w:hAnsi="Times New Roman" w:cs="Times New Roman"/>
          <w:sz w:val="26"/>
          <w:szCs w:val="26"/>
        </w:rPr>
      </w:pPr>
      <w:r w:rsidRPr="002848D9">
        <w:rPr>
          <w:rFonts w:ascii="Times New Roman" w:hAnsi="Times New Roman" w:cs="Times New Roman"/>
          <w:sz w:val="26"/>
          <w:szCs w:val="26"/>
        </w:rPr>
        <w:t>Loại tiền thanh toán: Đồng Việt Nam (VNĐ)</w:t>
      </w:r>
    </w:p>
    <w:p w14:paraId="62277E9B" w14:textId="77777777" w:rsidR="002848D9" w:rsidRPr="002848D9" w:rsidRDefault="002848D9" w:rsidP="002848D9">
      <w:pPr>
        <w:jc w:val="both"/>
        <w:rPr>
          <w:rFonts w:ascii="Times New Roman" w:hAnsi="Times New Roman" w:cs="Times New Roman"/>
          <w:sz w:val="26"/>
          <w:szCs w:val="26"/>
        </w:rPr>
      </w:pPr>
      <w:r w:rsidRPr="002848D9">
        <w:rPr>
          <w:rFonts w:ascii="Times New Roman" w:hAnsi="Times New Roman" w:cs="Times New Roman"/>
          <w:sz w:val="26"/>
          <w:szCs w:val="26"/>
        </w:rPr>
        <w:t>Hình thức thanh toán: Tiền mặt hoặc chuyển khoản.</w:t>
      </w:r>
    </w:p>
    <w:p w14:paraId="2030F72A" w14:textId="77777777" w:rsidR="002848D9" w:rsidRPr="002848D9" w:rsidRDefault="002848D9" w:rsidP="002848D9">
      <w:pPr>
        <w:jc w:val="both"/>
        <w:rPr>
          <w:rFonts w:ascii="Times New Roman" w:hAnsi="Times New Roman" w:cs="Times New Roman"/>
          <w:sz w:val="26"/>
          <w:szCs w:val="26"/>
        </w:rPr>
      </w:pPr>
      <w:r w:rsidRPr="002848D9">
        <w:rPr>
          <w:rFonts w:ascii="Times New Roman" w:hAnsi="Times New Roman" w:cs="Times New Roman"/>
          <w:sz w:val="26"/>
          <w:szCs w:val="26"/>
        </w:rPr>
        <w:lastRenderedPageBreak/>
        <w:t>+  Bên A đặt cọc trước cho bên B ……………… ngay sau khi kí kết hợp đồng.</w:t>
      </w:r>
    </w:p>
    <w:p w14:paraId="1186DB61" w14:textId="77777777" w:rsidR="002848D9" w:rsidRPr="002848D9" w:rsidRDefault="002848D9" w:rsidP="002848D9">
      <w:pPr>
        <w:jc w:val="both"/>
        <w:rPr>
          <w:rFonts w:ascii="Times New Roman" w:hAnsi="Times New Roman" w:cs="Times New Roman"/>
          <w:sz w:val="26"/>
          <w:szCs w:val="26"/>
        </w:rPr>
      </w:pPr>
      <w:r w:rsidRPr="002848D9">
        <w:rPr>
          <w:rFonts w:ascii="Times New Roman" w:hAnsi="Times New Roman" w:cs="Times New Roman"/>
          <w:sz w:val="26"/>
          <w:szCs w:val="26"/>
        </w:rPr>
        <w:t>+ Bên A thanh toán toàn bộ số tiền còn lại tương ứng ……….cho bên B  ngay sau khi buổi thuê phòng kết thúc vào ngày</w:t>
      </w:r>
    </w:p>
    <w:p w14:paraId="387FE664" w14:textId="5360D39A" w:rsidR="002848D9" w:rsidRPr="002848D9" w:rsidRDefault="002848D9" w:rsidP="002848D9">
      <w:pPr>
        <w:jc w:val="both"/>
        <w:rPr>
          <w:rFonts w:ascii="Times New Roman" w:hAnsi="Times New Roman" w:cs="Times New Roman"/>
          <w:sz w:val="26"/>
          <w:szCs w:val="26"/>
        </w:rPr>
      </w:pPr>
      <w:r w:rsidRPr="002848D9">
        <w:rPr>
          <w:rFonts w:ascii="Times New Roman" w:hAnsi="Times New Roman" w:cs="Times New Roman"/>
          <w:sz w:val="26"/>
          <w:szCs w:val="26"/>
        </w:rPr>
        <w:t>+ Nếu Bên A thanh toán chậm hơn thời gian quy định và không được sự đồng ý của Bên B sẽ phải chịu lãi suất chậm trả tương ứng với 150% lãi suất cho vay ngắn hạn (thời hạn 03 tháng) do Ngân hàng Thương mại Cổ phần Ngoại thương Việt Nam thông báo tại thời điểm thanh toán tính trên phần dư nợ (phần giá trị tiền chậm thanh toán) cho 01 ngày thanh toán trễ.</w:t>
      </w:r>
    </w:p>
    <w:p w14:paraId="1DB66777" w14:textId="77777777" w:rsidR="002848D9" w:rsidRPr="002848D9" w:rsidRDefault="002848D9" w:rsidP="002848D9">
      <w:pPr>
        <w:jc w:val="both"/>
        <w:rPr>
          <w:rFonts w:ascii="Times New Roman" w:hAnsi="Times New Roman" w:cs="Times New Roman"/>
          <w:sz w:val="26"/>
          <w:szCs w:val="26"/>
        </w:rPr>
      </w:pPr>
      <w:r w:rsidRPr="002848D9">
        <w:rPr>
          <w:rFonts w:ascii="Times New Roman" w:hAnsi="Times New Roman" w:cs="Times New Roman"/>
          <w:sz w:val="26"/>
          <w:szCs w:val="26"/>
        </w:rPr>
        <w:t>Điều 4: Quyền hạn và trách nhiệm của các bên</w:t>
      </w:r>
    </w:p>
    <w:p w14:paraId="79AC1199" w14:textId="77777777" w:rsidR="002848D9" w:rsidRPr="002848D9" w:rsidRDefault="002848D9" w:rsidP="002848D9">
      <w:pPr>
        <w:jc w:val="both"/>
        <w:rPr>
          <w:rFonts w:ascii="Times New Roman" w:hAnsi="Times New Roman" w:cs="Times New Roman"/>
          <w:sz w:val="26"/>
          <w:szCs w:val="26"/>
        </w:rPr>
      </w:pPr>
      <w:r w:rsidRPr="002848D9">
        <w:rPr>
          <w:rFonts w:ascii="Times New Roman" w:hAnsi="Times New Roman" w:cs="Times New Roman"/>
          <w:sz w:val="26"/>
          <w:szCs w:val="26"/>
        </w:rPr>
        <w:t>4.1. Đối với Bên A</w:t>
      </w:r>
    </w:p>
    <w:p w14:paraId="592C24D3" w14:textId="77777777" w:rsidR="002848D9" w:rsidRPr="002848D9" w:rsidRDefault="002848D9" w:rsidP="002848D9">
      <w:pPr>
        <w:jc w:val="both"/>
        <w:rPr>
          <w:rFonts w:ascii="Times New Roman" w:hAnsi="Times New Roman" w:cs="Times New Roman"/>
          <w:sz w:val="26"/>
          <w:szCs w:val="26"/>
        </w:rPr>
      </w:pPr>
      <w:r w:rsidRPr="002848D9">
        <w:rPr>
          <w:rFonts w:ascii="Times New Roman" w:hAnsi="Times New Roman" w:cs="Times New Roman"/>
          <w:sz w:val="26"/>
          <w:szCs w:val="26"/>
        </w:rPr>
        <w:t>Được quyền yêu cầu Bên B thực hiện đầy đủ và theo đúng nội dung đã thỏa thuận tại Điều 1, Điều 2 và các bản Phụ lục (nếu có) của Hợp đồng này.</w:t>
      </w:r>
    </w:p>
    <w:p w14:paraId="0D8D9171" w14:textId="77777777" w:rsidR="002848D9" w:rsidRPr="002848D9" w:rsidRDefault="002848D9" w:rsidP="002848D9">
      <w:pPr>
        <w:jc w:val="both"/>
        <w:rPr>
          <w:rFonts w:ascii="Times New Roman" w:hAnsi="Times New Roman" w:cs="Times New Roman"/>
          <w:sz w:val="26"/>
          <w:szCs w:val="26"/>
        </w:rPr>
      </w:pPr>
      <w:r w:rsidRPr="002848D9">
        <w:rPr>
          <w:rFonts w:ascii="Times New Roman" w:hAnsi="Times New Roman" w:cs="Times New Roman"/>
          <w:sz w:val="26"/>
          <w:szCs w:val="26"/>
        </w:rPr>
        <w:t>Bên A có quyền đơn phương tạm ngừng hoặc chấm dứt thực hiện hợp đồng trong trường hợp Bên B không theo đúng các cam kết theo Điều 2 của Hợp đồng này, trong trường hợp này Bên B phải hoàn trả lại 100% giá trị Hợp đồng (sau khi đã được khấu trừ dịch vụ đã sử dụng) cho bên A trong thời gian 10 ngày kể từ ngày hủy hợp đồng.</w:t>
      </w:r>
    </w:p>
    <w:p w14:paraId="0B1146EA" w14:textId="77777777" w:rsidR="002848D9" w:rsidRPr="002848D9" w:rsidRDefault="002848D9" w:rsidP="002848D9">
      <w:pPr>
        <w:jc w:val="both"/>
        <w:rPr>
          <w:rFonts w:ascii="Times New Roman" w:hAnsi="Times New Roman" w:cs="Times New Roman"/>
          <w:sz w:val="26"/>
          <w:szCs w:val="26"/>
        </w:rPr>
      </w:pPr>
      <w:r w:rsidRPr="002848D9">
        <w:rPr>
          <w:rFonts w:ascii="Times New Roman" w:hAnsi="Times New Roman" w:cs="Times New Roman"/>
          <w:sz w:val="26"/>
          <w:szCs w:val="26"/>
        </w:rPr>
        <w:t>Chịu trách nhiệm về tính chính xác và thực hiện đúng lịch sử dụng phòng hội trường mà Bên A cung cấp cho Bên B như đã nêu trong Điều 1 Hợp đồng.</w:t>
      </w:r>
    </w:p>
    <w:p w14:paraId="30DA2E97" w14:textId="77777777" w:rsidR="002848D9" w:rsidRPr="002848D9" w:rsidRDefault="002848D9" w:rsidP="002848D9">
      <w:pPr>
        <w:jc w:val="both"/>
        <w:rPr>
          <w:rFonts w:ascii="Times New Roman" w:hAnsi="Times New Roman" w:cs="Times New Roman"/>
          <w:sz w:val="26"/>
          <w:szCs w:val="26"/>
        </w:rPr>
      </w:pPr>
      <w:r w:rsidRPr="002848D9">
        <w:rPr>
          <w:rFonts w:ascii="Times New Roman" w:hAnsi="Times New Roman" w:cs="Times New Roman"/>
          <w:sz w:val="26"/>
          <w:szCs w:val="26"/>
        </w:rPr>
        <w:t>Bên A chỉ được sử dụng phòng theo đúng thời gian đã đăng ký. Quá giờ trên 30p’ tính 500.000/h. Lưu trưa (chỉ sử dụng điều hoà) tính  200.000 /buổi</w:t>
      </w:r>
    </w:p>
    <w:p w14:paraId="3D3A1772" w14:textId="77777777" w:rsidR="002848D9" w:rsidRPr="002848D9" w:rsidRDefault="002848D9" w:rsidP="002848D9">
      <w:pPr>
        <w:jc w:val="both"/>
        <w:rPr>
          <w:rFonts w:ascii="Times New Roman" w:hAnsi="Times New Roman" w:cs="Times New Roman"/>
          <w:sz w:val="26"/>
          <w:szCs w:val="26"/>
        </w:rPr>
      </w:pPr>
      <w:r w:rsidRPr="002848D9">
        <w:rPr>
          <w:rFonts w:ascii="Times New Roman" w:hAnsi="Times New Roman" w:cs="Times New Roman"/>
          <w:sz w:val="26"/>
          <w:szCs w:val="26"/>
        </w:rPr>
        <w:t>Bên A không được tự ý mang các thiết bị điện bên ngoài vào phòng hội trường khi chưa được sự đồng ý của cán bộ trực lớp. Phí đưa các thiết bị bên ngoài vào phòng: Máy tính của khách hàng hoặc thuê ngoài đưa vào sử dụng: 10.000Đ/máy/buổi. Thiết bị khác (&lt;1500KW/thiết bị): 50.000Đ/máy/buổi. Các thiết bị khác tuỳ vào điện năng sử dụng.</w:t>
      </w:r>
    </w:p>
    <w:p w14:paraId="78A239EA" w14:textId="77777777" w:rsidR="002848D9" w:rsidRPr="002848D9" w:rsidRDefault="002848D9" w:rsidP="002848D9">
      <w:pPr>
        <w:jc w:val="both"/>
        <w:rPr>
          <w:rFonts w:ascii="Times New Roman" w:hAnsi="Times New Roman" w:cs="Times New Roman"/>
          <w:sz w:val="26"/>
          <w:szCs w:val="26"/>
        </w:rPr>
      </w:pPr>
      <w:r w:rsidRPr="002848D9">
        <w:rPr>
          <w:rFonts w:ascii="Times New Roman" w:hAnsi="Times New Roman" w:cs="Times New Roman"/>
          <w:sz w:val="26"/>
          <w:szCs w:val="26"/>
        </w:rPr>
        <w:t>Bên A có trách nhiệm đặt cọc 1.000.000Đ (một triệu đồng chẵn) cho bên B để đảm bảo việc thực hiện đúng theo “Nội quy sử dụng phòng”.  Bên B hoàn trả toàn bộ số tiền đặt cọc trên nếu bên A không vi phạm nội quy, nếu vi phạm bên A sẽ chịu trách nhiệm bồi hoàn mọi thiệt hại do hư hỏng trang thiết bị trong phòng do Bên B cung cấp (theo danh sách các trang thiết bị bàn giao)</w:t>
      </w:r>
    </w:p>
    <w:p w14:paraId="0294CD7B" w14:textId="77777777" w:rsidR="002848D9" w:rsidRPr="002848D9" w:rsidRDefault="002848D9" w:rsidP="002848D9">
      <w:pPr>
        <w:jc w:val="both"/>
        <w:rPr>
          <w:rFonts w:ascii="Times New Roman" w:hAnsi="Times New Roman" w:cs="Times New Roman"/>
          <w:sz w:val="26"/>
          <w:szCs w:val="26"/>
        </w:rPr>
      </w:pPr>
      <w:r w:rsidRPr="002848D9">
        <w:rPr>
          <w:rFonts w:ascii="Times New Roman" w:hAnsi="Times New Roman" w:cs="Times New Roman"/>
          <w:sz w:val="26"/>
          <w:szCs w:val="26"/>
        </w:rPr>
        <w:t>Ký biên bản bàn giao sử dụng phòng hội trường với bên B khi bắt đầu sử dụng phòng hội trường và kết thúc quá trình sử dụng phòng hội trường.</w:t>
      </w:r>
    </w:p>
    <w:p w14:paraId="219BAABF" w14:textId="77777777" w:rsidR="002848D9" w:rsidRPr="002848D9" w:rsidRDefault="002848D9" w:rsidP="002848D9">
      <w:pPr>
        <w:jc w:val="both"/>
        <w:rPr>
          <w:rFonts w:ascii="Times New Roman" w:hAnsi="Times New Roman" w:cs="Times New Roman"/>
          <w:sz w:val="26"/>
          <w:szCs w:val="26"/>
        </w:rPr>
      </w:pPr>
      <w:r w:rsidRPr="002848D9">
        <w:rPr>
          <w:rFonts w:ascii="Times New Roman" w:hAnsi="Times New Roman" w:cs="Times New Roman"/>
          <w:sz w:val="26"/>
          <w:szCs w:val="26"/>
        </w:rPr>
        <w:lastRenderedPageBreak/>
        <w:t>Nếu bên A có nhu cầu tự chuẩn bị đồ teabreak cần đăng ký với cán bộ quản lý phòng và thanh toán phí dịch vụ 5.000Đ/suất. Phí mang đồ ăn trưa 15.000Đ/suất</w:t>
      </w:r>
    </w:p>
    <w:p w14:paraId="6BF22AAB" w14:textId="77777777" w:rsidR="002848D9" w:rsidRPr="002848D9" w:rsidRDefault="002848D9" w:rsidP="002848D9">
      <w:pPr>
        <w:jc w:val="both"/>
        <w:rPr>
          <w:rFonts w:ascii="Times New Roman" w:hAnsi="Times New Roman" w:cs="Times New Roman"/>
          <w:sz w:val="26"/>
          <w:szCs w:val="26"/>
        </w:rPr>
      </w:pPr>
      <w:r w:rsidRPr="002848D9">
        <w:rPr>
          <w:rFonts w:ascii="Times New Roman" w:hAnsi="Times New Roman" w:cs="Times New Roman"/>
          <w:sz w:val="26"/>
          <w:szCs w:val="26"/>
        </w:rPr>
        <w:t>Nếu thay đổi về thời gian sử dụng phòng hội trường phải báo trước cho Bên B ít nhất 5 (năm) ngày. Nếu không sẽ phải bồi thường 30% số tiền đã đặt cọc.</w:t>
      </w:r>
    </w:p>
    <w:p w14:paraId="445BC554" w14:textId="77777777" w:rsidR="002848D9" w:rsidRPr="002848D9" w:rsidRDefault="002848D9" w:rsidP="002848D9">
      <w:pPr>
        <w:jc w:val="both"/>
        <w:rPr>
          <w:rFonts w:ascii="Times New Roman" w:hAnsi="Times New Roman" w:cs="Times New Roman"/>
          <w:sz w:val="26"/>
          <w:szCs w:val="26"/>
        </w:rPr>
      </w:pPr>
      <w:r w:rsidRPr="002848D9">
        <w:rPr>
          <w:rFonts w:ascii="Times New Roman" w:hAnsi="Times New Roman" w:cs="Times New Roman"/>
          <w:sz w:val="26"/>
          <w:szCs w:val="26"/>
        </w:rPr>
        <w:t>Bên A chỉ được phép sử dụng phòng hội trường để đào tạo các chương trình phù hợp với cấp phép của mình và không thuộc trong diện không cho phép của các cơ quan quản lý nhà nước. Nếu bên A vi phạm thì hoàn toàn phải chịu trách nhiệm trước pháp luật.</w:t>
      </w:r>
    </w:p>
    <w:p w14:paraId="0FADEDE0" w14:textId="77777777" w:rsidR="002848D9" w:rsidRPr="002848D9" w:rsidRDefault="002848D9" w:rsidP="002848D9">
      <w:pPr>
        <w:jc w:val="both"/>
        <w:rPr>
          <w:rFonts w:ascii="Times New Roman" w:hAnsi="Times New Roman" w:cs="Times New Roman"/>
          <w:sz w:val="26"/>
          <w:szCs w:val="26"/>
        </w:rPr>
      </w:pPr>
      <w:r w:rsidRPr="002848D9">
        <w:rPr>
          <w:rFonts w:ascii="Times New Roman" w:hAnsi="Times New Roman" w:cs="Times New Roman"/>
          <w:sz w:val="26"/>
          <w:szCs w:val="26"/>
        </w:rPr>
        <w:t>Thực hiện thanh toán cho bên B theo đúng quy định trong hợp đồng.</w:t>
      </w:r>
    </w:p>
    <w:p w14:paraId="1E21E5A9" w14:textId="44A39A3C" w:rsidR="002848D9" w:rsidRPr="002848D9" w:rsidRDefault="002848D9" w:rsidP="002848D9">
      <w:pPr>
        <w:jc w:val="both"/>
        <w:rPr>
          <w:rFonts w:ascii="Times New Roman" w:hAnsi="Times New Roman" w:cs="Times New Roman"/>
          <w:sz w:val="26"/>
          <w:szCs w:val="26"/>
        </w:rPr>
      </w:pPr>
      <w:r w:rsidRPr="002848D9">
        <w:rPr>
          <w:rFonts w:ascii="Times New Roman" w:hAnsi="Times New Roman" w:cs="Times New Roman"/>
          <w:sz w:val="26"/>
          <w:szCs w:val="26"/>
        </w:rPr>
        <w:t>Bên A không được sử dụng phòng hội trường vào việc như: Truyền đạo, tuyên truyền và phát tán các nội dung hoặc tài liệu chống phá Đảng và Nhà nước, tuyên truyền mê tín dị đoan, kích động bạo loạn chống Nhà nước CHXHCN Việt Nam, gây chia rẽ và phá hoại khối đại đoàn kết dân tộc Việt Nam</w:t>
      </w:r>
    </w:p>
    <w:p w14:paraId="15744B0E" w14:textId="77777777" w:rsidR="002848D9" w:rsidRPr="002848D9" w:rsidRDefault="002848D9" w:rsidP="002848D9">
      <w:pPr>
        <w:jc w:val="both"/>
        <w:rPr>
          <w:rFonts w:ascii="Times New Roman" w:hAnsi="Times New Roman" w:cs="Times New Roman"/>
          <w:sz w:val="26"/>
          <w:szCs w:val="26"/>
        </w:rPr>
      </w:pPr>
      <w:r w:rsidRPr="002848D9">
        <w:rPr>
          <w:rFonts w:ascii="Times New Roman" w:hAnsi="Times New Roman" w:cs="Times New Roman"/>
          <w:sz w:val="26"/>
          <w:szCs w:val="26"/>
        </w:rPr>
        <w:t xml:space="preserve">4.2. Đối với Bên B </w:t>
      </w:r>
    </w:p>
    <w:p w14:paraId="29701694" w14:textId="77777777" w:rsidR="002848D9" w:rsidRPr="002848D9" w:rsidRDefault="002848D9" w:rsidP="002848D9">
      <w:pPr>
        <w:jc w:val="both"/>
        <w:rPr>
          <w:rFonts w:ascii="Times New Roman" w:hAnsi="Times New Roman" w:cs="Times New Roman"/>
          <w:sz w:val="26"/>
          <w:szCs w:val="26"/>
        </w:rPr>
      </w:pPr>
      <w:r w:rsidRPr="002848D9">
        <w:rPr>
          <w:rFonts w:ascii="Times New Roman" w:hAnsi="Times New Roman" w:cs="Times New Roman"/>
          <w:sz w:val="26"/>
          <w:szCs w:val="26"/>
        </w:rPr>
        <w:t>Có trách nhiệm thông báo nội quy phòng hội trường theo qui định của bên B cho học viên trong thời gian sử dụng phòng hội trường của bên B</w:t>
      </w:r>
    </w:p>
    <w:p w14:paraId="4C1EF1F9" w14:textId="77777777" w:rsidR="002848D9" w:rsidRPr="002848D9" w:rsidRDefault="002848D9" w:rsidP="002848D9">
      <w:pPr>
        <w:jc w:val="both"/>
        <w:rPr>
          <w:rFonts w:ascii="Times New Roman" w:hAnsi="Times New Roman" w:cs="Times New Roman"/>
          <w:sz w:val="26"/>
          <w:szCs w:val="26"/>
        </w:rPr>
      </w:pPr>
      <w:r w:rsidRPr="002848D9">
        <w:rPr>
          <w:rFonts w:ascii="Times New Roman" w:hAnsi="Times New Roman" w:cs="Times New Roman"/>
          <w:sz w:val="26"/>
          <w:szCs w:val="26"/>
        </w:rPr>
        <w:t>Chịu trách nhiệm thực hiện đúng yêu cầu về chất lượng phòng hội trường và dịch vụ theo thỏa thuận trong hợp đồng.</w:t>
      </w:r>
    </w:p>
    <w:p w14:paraId="5A35BEDD" w14:textId="77777777" w:rsidR="002848D9" w:rsidRPr="002848D9" w:rsidRDefault="002848D9" w:rsidP="002848D9">
      <w:pPr>
        <w:jc w:val="both"/>
        <w:rPr>
          <w:rFonts w:ascii="Times New Roman" w:hAnsi="Times New Roman" w:cs="Times New Roman"/>
          <w:sz w:val="26"/>
          <w:szCs w:val="26"/>
        </w:rPr>
      </w:pPr>
      <w:r w:rsidRPr="002848D9">
        <w:rPr>
          <w:rFonts w:ascii="Times New Roman" w:hAnsi="Times New Roman" w:cs="Times New Roman"/>
          <w:sz w:val="26"/>
          <w:szCs w:val="26"/>
        </w:rPr>
        <w:t>Được quyền yêu cầu bên A bồi hoàn các thiệt hại do hư hỏng trang thiết bị trong phòng hội trường do Bên B cung cấp nếu những hư hỏng này do Bên A hoặc học viên của Bên A gây ra trong thời gian Bên A sử dụng.</w:t>
      </w:r>
    </w:p>
    <w:p w14:paraId="5AE80338" w14:textId="77777777" w:rsidR="002848D9" w:rsidRPr="002848D9" w:rsidRDefault="002848D9" w:rsidP="002848D9">
      <w:pPr>
        <w:jc w:val="both"/>
        <w:rPr>
          <w:rFonts w:ascii="Times New Roman" w:hAnsi="Times New Roman" w:cs="Times New Roman"/>
          <w:sz w:val="26"/>
          <w:szCs w:val="26"/>
        </w:rPr>
      </w:pPr>
      <w:r w:rsidRPr="002848D9">
        <w:rPr>
          <w:rFonts w:ascii="Times New Roman" w:hAnsi="Times New Roman" w:cs="Times New Roman"/>
          <w:sz w:val="26"/>
          <w:szCs w:val="26"/>
        </w:rPr>
        <w:t>Có quyền đơn phương tạm ngừng hoặc chấm dứt thực hiện hợp đồng trong trường hợp bên A không theo đúng các cam kết theo Điều 4.1 của hợp đồng này, trong trường hợp này bên A sẽ phải chịu mức phạt 8% tổng giá trị của đợt đăng ký sử dụng phòng hội trường bị hủy.</w:t>
      </w:r>
    </w:p>
    <w:p w14:paraId="11D05A81" w14:textId="77777777" w:rsidR="002848D9" w:rsidRPr="002848D9" w:rsidRDefault="002848D9" w:rsidP="002848D9">
      <w:pPr>
        <w:jc w:val="both"/>
        <w:rPr>
          <w:rFonts w:ascii="Times New Roman" w:hAnsi="Times New Roman" w:cs="Times New Roman"/>
          <w:sz w:val="26"/>
          <w:szCs w:val="26"/>
        </w:rPr>
      </w:pPr>
      <w:r w:rsidRPr="002848D9">
        <w:rPr>
          <w:rFonts w:ascii="Times New Roman" w:hAnsi="Times New Roman" w:cs="Times New Roman"/>
          <w:sz w:val="26"/>
          <w:szCs w:val="26"/>
        </w:rPr>
        <w:t>Có quyền hủy hợp đồng với bên A nếu phát hiện bên A có dấu hiệu hoặc cố tình vi phạm các nội dung trong việc thuê phòng để làm các việc ngoài mục đích sử dụng đã đăng ký hoặc thuộc diện cấm hoặc không được phép của các cơ quan nhà nước.</w:t>
      </w:r>
    </w:p>
    <w:p w14:paraId="012CD491" w14:textId="77777777" w:rsidR="002848D9" w:rsidRPr="002848D9" w:rsidRDefault="002848D9" w:rsidP="002848D9">
      <w:pPr>
        <w:jc w:val="both"/>
        <w:rPr>
          <w:rFonts w:ascii="Times New Roman" w:hAnsi="Times New Roman" w:cs="Times New Roman"/>
          <w:sz w:val="26"/>
          <w:szCs w:val="26"/>
        </w:rPr>
      </w:pPr>
      <w:r w:rsidRPr="002848D9">
        <w:rPr>
          <w:rFonts w:ascii="Times New Roman" w:hAnsi="Times New Roman" w:cs="Times New Roman"/>
          <w:sz w:val="26"/>
          <w:szCs w:val="26"/>
        </w:rPr>
        <w:t>Có quyền yêu cầu bên A thanh toán theo đúng hợp đồng/ hoặc phụ lục hợp đồng (nếu có) đã được ký kết.</w:t>
      </w:r>
    </w:p>
    <w:p w14:paraId="2FE38004" w14:textId="77777777" w:rsidR="002848D9" w:rsidRPr="002848D9" w:rsidRDefault="002848D9" w:rsidP="002848D9">
      <w:pPr>
        <w:jc w:val="both"/>
        <w:rPr>
          <w:rFonts w:ascii="Times New Roman" w:hAnsi="Times New Roman" w:cs="Times New Roman"/>
          <w:sz w:val="26"/>
          <w:szCs w:val="26"/>
        </w:rPr>
      </w:pPr>
    </w:p>
    <w:p w14:paraId="45B2DBEA" w14:textId="77777777" w:rsidR="002848D9" w:rsidRPr="002848D9" w:rsidRDefault="002848D9" w:rsidP="002848D9">
      <w:pPr>
        <w:jc w:val="both"/>
        <w:rPr>
          <w:rFonts w:ascii="Times New Roman" w:hAnsi="Times New Roman" w:cs="Times New Roman"/>
          <w:sz w:val="26"/>
          <w:szCs w:val="26"/>
        </w:rPr>
      </w:pPr>
      <w:r w:rsidRPr="002848D9">
        <w:rPr>
          <w:rFonts w:ascii="Times New Roman" w:hAnsi="Times New Roman" w:cs="Times New Roman"/>
          <w:sz w:val="26"/>
          <w:szCs w:val="26"/>
        </w:rPr>
        <w:lastRenderedPageBreak/>
        <w:t>Điều 5: Điều khoản chung</w:t>
      </w:r>
    </w:p>
    <w:p w14:paraId="79AB89C4" w14:textId="77777777" w:rsidR="002848D9" w:rsidRPr="002848D9" w:rsidRDefault="002848D9" w:rsidP="002848D9">
      <w:pPr>
        <w:jc w:val="both"/>
        <w:rPr>
          <w:rFonts w:ascii="Times New Roman" w:hAnsi="Times New Roman" w:cs="Times New Roman"/>
          <w:sz w:val="26"/>
          <w:szCs w:val="26"/>
        </w:rPr>
      </w:pPr>
      <w:r w:rsidRPr="002848D9">
        <w:rPr>
          <w:rFonts w:ascii="Times New Roman" w:hAnsi="Times New Roman" w:cs="Times New Roman"/>
          <w:sz w:val="26"/>
          <w:szCs w:val="26"/>
        </w:rPr>
        <w:t xml:space="preserve">            Sau khi kết thúc thời gian sử dụng phòng và bên A thanh toán toàn bộ giá trị tiền thuê phòng thì hợp đồng mặc nhiên được thanh lý.</w:t>
      </w:r>
    </w:p>
    <w:p w14:paraId="44D11FFC" w14:textId="77777777" w:rsidR="002848D9" w:rsidRPr="002848D9" w:rsidRDefault="002848D9" w:rsidP="002848D9">
      <w:pPr>
        <w:jc w:val="both"/>
        <w:rPr>
          <w:rFonts w:ascii="Times New Roman" w:hAnsi="Times New Roman" w:cs="Times New Roman"/>
          <w:sz w:val="26"/>
          <w:szCs w:val="26"/>
        </w:rPr>
      </w:pPr>
      <w:r w:rsidRPr="002848D9">
        <w:rPr>
          <w:rFonts w:ascii="Times New Roman" w:hAnsi="Times New Roman" w:cs="Times New Roman"/>
          <w:sz w:val="26"/>
          <w:szCs w:val="26"/>
        </w:rPr>
        <w:t>Hai bên cam kết thực hiện đúng theo các điều khoản trong hợp đồng. Nếu trong quá trình thực hiện có vướng mắc hai bên sẽ cùng nhau giải quyết trên tinh thần hợp tác và hỗ trợ lẫn nhau. Nếu không giải quyết được mâu thuẫn thì hai bên sẽ giải quyết sự việc tại Tòa án Kinh tế Hà nội, án phí sẽ do bên thua chịu</w:t>
      </w:r>
    </w:p>
    <w:p w14:paraId="25C4E316" w14:textId="77777777" w:rsidR="002848D9" w:rsidRPr="002848D9" w:rsidRDefault="002848D9" w:rsidP="002848D9">
      <w:pPr>
        <w:jc w:val="both"/>
        <w:rPr>
          <w:rFonts w:ascii="Times New Roman" w:hAnsi="Times New Roman" w:cs="Times New Roman"/>
          <w:sz w:val="26"/>
          <w:szCs w:val="26"/>
        </w:rPr>
      </w:pPr>
      <w:r w:rsidRPr="002848D9">
        <w:rPr>
          <w:rFonts w:ascii="Times New Roman" w:hAnsi="Times New Roman" w:cs="Times New Roman"/>
          <w:sz w:val="26"/>
          <w:szCs w:val="26"/>
        </w:rPr>
        <w:t>Hợp đồng này được làm thành hai (02) bản, mỗi bên giữ 01 bản và có giá trị pháp lý như nhau. Hợp đồng  có hiệu lực kể từ ngày ký.</w:t>
      </w:r>
    </w:p>
    <w:p w14:paraId="0D4882FC" w14:textId="77777777" w:rsidR="002848D9" w:rsidRPr="002848D9" w:rsidRDefault="002848D9" w:rsidP="002848D9">
      <w:pPr>
        <w:jc w:val="both"/>
        <w:rPr>
          <w:rFonts w:ascii="Times New Roman" w:hAnsi="Times New Roman" w:cs="Times New Roman"/>
          <w:sz w:val="26"/>
          <w:szCs w:val="26"/>
        </w:rPr>
      </w:pPr>
    </w:p>
    <w:p w14:paraId="31D5B5AB" w14:textId="17B239E0" w:rsidR="002848D9" w:rsidRPr="00E540BA" w:rsidRDefault="002848D9" w:rsidP="00E540BA">
      <w:pPr>
        <w:jc w:val="center"/>
        <w:rPr>
          <w:rFonts w:ascii="Times New Roman" w:hAnsi="Times New Roman" w:cs="Times New Roman"/>
          <w:b/>
          <w:bCs/>
          <w:sz w:val="26"/>
          <w:szCs w:val="26"/>
        </w:rPr>
      </w:pPr>
      <w:r w:rsidRPr="00E540BA">
        <w:rPr>
          <w:rFonts w:ascii="Times New Roman" w:hAnsi="Times New Roman" w:cs="Times New Roman"/>
          <w:b/>
          <w:bCs/>
          <w:sz w:val="26"/>
          <w:szCs w:val="26"/>
        </w:rPr>
        <w:t>ĐẠI DIỆN BÊN A                                                                         ĐẠI DIỆN BÊN B</w:t>
      </w:r>
    </w:p>
    <w:p w14:paraId="4DA91091" w14:textId="77777777" w:rsidR="00E34B1C" w:rsidRPr="002848D9" w:rsidRDefault="00E540BA" w:rsidP="002848D9">
      <w:pPr>
        <w:jc w:val="both"/>
        <w:rPr>
          <w:rFonts w:ascii="Times New Roman" w:hAnsi="Times New Roman" w:cs="Times New Roman"/>
          <w:sz w:val="26"/>
          <w:szCs w:val="26"/>
        </w:rPr>
      </w:pPr>
    </w:p>
    <w:sectPr w:rsidR="00E34B1C" w:rsidRPr="002848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848D9"/>
    <w:rsid w:val="0018375C"/>
    <w:rsid w:val="002848D9"/>
    <w:rsid w:val="00952F19"/>
    <w:rsid w:val="00E540BA"/>
    <w:rsid w:val="00E86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98A30"/>
  <w15:chartTrackingRefBased/>
  <w15:docId w15:val="{5A2304AF-92E1-4EF9-A1EB-6EA80860E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284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109440">
      <w:bodyDiv w:val="1"/>
      <w:marLeft w:val="0"/>
      <w:marRight w:val="0"/>
      <w:marTop w:val="0"/>
      <w:marBottom w:val="0"/>
      <w:divBdr>
        <w:top w:val="none" w:sz="0" w:space="0" w:color="auto"/>
        <w:left w:val="none" w:sz="0" w:space="0" w:color="auto"/>
        <w:bottom w:val="none" w:sz="0" w:space="0" w:color="auto"/>
        <w:right w:val="none" w:sz="0" w:space="0" w:color="auto"/>
      </w:divBdr>
      <w:divsChild>
        <w:div w:id="1189175327">
          <w:marLeft w:val="0"/>
          <w:marRight w:val="0"/>
          <w:marTop w:val="0"/>
          <w:marBottom w:val="0"/>
          <w:divBdr>
            <w:top w:val="none" w:sz="0" w:space="0" w:color="auto"/>
            <w:left w:val="none" w:sz="0" w:space="0" w:color="auto"/>
            <w:bottom w:val="none" w:sz="0" w:space="0" w:color="auto"/>
            <w:right w:val="none" w:sz="0" w:space="0" w:color="auto"/>
          </w:divBdr>
        </w:div>
        <w:div w:id="517081966">
          <w:marLeft w:val="0"/>
          <w:marRight w:val="0"/>
          <w:marTop w:val="0"/>
          <w:marBottom w:val="0"/>
          <w:divBdr>
            <w:top w:val="none" w:sz="0" w:space="0" w:color="auto"/>
            <w:left w:val="none" w:sz="0" w:space="0" w:color="auto"/>
            <w:bottom w:val="none" w:sz="0" w:space="0" w:color="auto"/>
            <w:right w:val="none" w:sz="0" w:space="0" w:color="auto"/>
          </w:divBdr>
        </w:div>
        <w:div w:id="211117603">
          <w:marLeft w:val="0"/>
          <w:marRight w:val="0"/>
          <w:marTop w:val="0"/>
          <w:marBottom w:val="0"/>
          <w:divBdr>
            <w:top w:val="none" w:sz="0" w:space="0" w:color="auto"/>
            <w:left w:val="none" w:sz="0" w:space="0" w:color="auto"/>
            <w:bottom w:val="none" w:sz="0" w:space="0" w:color="auto"/>
            <w:right w:val="none" w:sz="0" w:space="0" w:color="auto"/>
          </w:divBdr>
        </w:div>
        <w:div w:id="1951740850">
          <w:marLeft w:val="0"/>
          <w:marRight w:val="0"/>
          <w:marTop w:val="0"/>
          <w:marBottom w:val="0"/>
          <w:divBdr>
            <w:top w:val="none" w:sz="0" w:space="0" w:color="auto"/>
            <w:left w:val="none" w:sz="0" w:space="0" w:color="auto"/>
            <w:bottom w:val="none" w:sz="0" w:space="0" w:color="auto"/>
            <w:right w:val="none" w:sz="0" w:space="0" w:color="auto"/>
          </w:divBdr>
        </w:div>
        <w:div w:id="1128817968">
          <w:marLeft w:val="0"/>
          <w:marRight w:val="0"/>
          <w:marTop w:val="0"/>
          <w:marBottom w:val="0"/>
          <w:divBdr>
            <w:top w:val="none" w:sz="0" w:space="0" w:color="auto"/>
            <w:left w:val="none" w:sz="0" w:space="0" w:color="auto"/>
            <w:bottom w:val="none" w:sz="0" w:space="0" w:color="auto"/>
            <w:right w:val="none" w:sz="0" w:space="0" w:color="auto"/>
          </w:divBdr>
        </w:div>
        <w:div w:id="284389377">
          <w:marLeft w:val="0"/>
          <w:marRight w:val="0"/>
          <w:marTop w:val="0"/>
          <w:marBottom w:val="0"/>
          <w:divBdr>
            <w:top w:val="none" w:sz="0" w:space="0" w:color="auto"/>
            <w:left w:val="none" w:sz="0" w:space="0" w:color="auto"/>
            <w:bottom w:val="none" w:sz="0" w:space="0" w:color="auto"/>
            <w:right w:val="none" w:sz="0" w:space="0" w:color="auto"/>
          </w:divBdr>
        </w:div>
        <w:div w:id="1905329560">
          <w:marLeft w:val="0"/>
          <w:marRight w:val="0"/>
          <w:marTop w:val="0"/>
          <w:marBottom w:val="0"/>
          <w:divBdr>
            <w:top w:val="none" w:sz="0" w:space="0" w:color="auto"/>
            <w:left w:val="none" w:sz="0" w:space="0" w:color="auto"/>
            <w:bottom w:val="none" w:sz="0" w:space="0" w:color="auto"/>
            <w:right w:val="none" w:sz="0" w:space="0" w:color="auto"/>
          </w:divBdr>
        </w:div>
        <w:div w:id="847644243">
          <w:marLeft w:val="0"/>
          <w:marRight w:val="0"/>
          <w:marTop w:val="0"/>
          <w:marBottom w:val="0"/>
          <w:divBdr>
            <w:top w:val="none" w:sz="0" w:space="0" w:color="auto"/>
            <w:left w:val="none" w:sz="0" w:space="0" w:color="auto"/>
            <w:bottom w:val="none" w:sz="0" w:space="0" w:color="auto"/>
            <w:right w:val="none" w:sz="0" w:space="0" w:color="auto"/>
          </w:divBdr>
        </w:div>
        <w:div w:id="651905041">
          <w:marLeft w:val="0"/>
          <w:marRight w:val="0"/>
          <w:marTop w:val="0"/>
          <w:marBottom w:val="0"/>
          <w:divBdr>
            <w:top w:val="none" w:sz="0" w:space="0" w:color="auto"/>
            <w:left w:val="none" w:sz="0" w:space="0" w:color="auto"/>
            <w:bottom w:val="none" w:sz="0" w:space="0" w:color="auto"/>
            <w:right w:val="none" w:sz="0" w:space="0" w:color="auto"/>
          </w:divBdr>
        </w:div>
        <w:div w:id="1333950005">
          <w:marLeft w:val="0"/>
          <w:marRight w:val="0"/>
          <w:marTop w:val="0"/>
          <w:marBottom w:val="0"/>
          <w:divBdr>
            <w:top w:val="none" w:sz="0" w:space="0" w:color="auto"/>
            <w:left w:val="none" w:sz="0" w:space="0" w:color="auto"/>
            <w:bottom w:val="none" w:sz="0" w:space="0" w:color="auto"/>
            <w:right w:val="none" w:sz="0" w:space="0" w:color="auto"/>
          </w:divBdr>
        </w:div>
        <w:div w:id="1828324925">
          <w:marLeft w:val="0"/>
          <w:marRight w:val="0"/>
          <w:marTop w:val="0"/>
          <w:marBottom w:val="0"/>
          <w:divBdr>
            <w:top w:val="none" w:sz="0" w:space="0" w:color="auto"/>
            <w:left w:val="none" w:sz="0" w:space="0" w:color="auto"/>
            <w:bottom w:val="none" w:sz="0" w:space="0" w:color="auto"/>
            <w:right w:val="none" w:sz="0" w:space="0" w:color="auto"/>
          </w:divBdr>
        </w:div>
        <w:div w:id="1829861898">
          <w:marLeft w:val="0"/>
          <w:marRight w:val="0"/>
          <w:marTop w:val="0"/>
          <w:marBottom w:val="0"/>
          <w:divBdr>
            <w:top w:val="none" w:sz="0" w:space="0" w:color="auto"/>
            <w:left w:val="none" w:sz="0" w:space="0" w:color="auto"/>
            <w:bottom w:val="none" w:sz="0" w:space="0" w:color="auto"/>
            <w:right w:val="none" w:sz="0" w:space="0" w:color="auto"/>
          </w:divBdr>
        </w:div>
        <w:div w:id="2063823213">
          <w:marLeft w:val="0"/>
          <w:marRight w:val="0"/>
          <w:marTop w:val="0"/>
          <w:marBottom w:val="0"/>
          <w:divBdr>
            <w:top w:val="none" w:sz="0" w:space="0" w:color="auto"/>
            <w:left w:val="none" w:sz="0" w:space="0" w:color="auto"/>
            <w:bottom w:val="none" w:sz="0" w:space="0" w:color="auto"/>
            <w:right w:val="none" w:sz="0" w:space="0" w:color="auto"/>
          </w:divBdr>
        </w:div>
        <w:div w:id="160043829">
          <w:marLeft w:val="0"/>
          <w:marRight w:val="0"/>
          <w:marTop w:val="0"/>
          <w:marBottom w:val="0"/>
          <w:divBdr>
            <w:top w:val="none" w:sz="0" w:space="0" w:color="auto"/>
            <w:left w:val="none" w:sz="0" w:space="0" w:color="auto"/>
            <w:bottom w:val="none" w:sz="0" w:space="0" w:color="auto"/>
            <w:right w:val="none" w:sz="0" w:space="0" w:color="auto"/>
          </w:divBdr>
        </w:div>
        <w:div w:id="1585263336">
          <w:marLeft w:val="0"/>
          <w:marRight w:val="0"/>
          <w:marTop w:val="0"/>
          <w:marBottom w:val="0"/>
          <w:divBdr>
            <w:top w:val="none" w:sz="0" w:space="0" w:color="auto"/>
            <w:left w:val="none" w:sz="0" w:space="0" w:color="auto"/>
            <w:bottom w:val="none" w:sz="0" w:space="0" w:color="auto"/>
            <w:right w:val="none" w:sz="0" w:space="0" w:color="auto"/>
          </w:divBdr>
        </w:div>
        <w:div w:id="232086458">
          <w:marLeft w:val="0"/>
          <w:marRight w:val="0"/>
          <w:marTop w:val="0"/>
          <w:marBottom w:val="0"/>
          <w:divBdr>
            <w:top w:val="none" w:sz="0" w:space="0" w:color="auto"/>
            <w:left w:val="none" w:sz="0" w:space="0" w:color="auto"/>
            <w:bottom w:val="none" w:sz="0" w:space="0" w:color="auto"/>
            <w:right w:val="none" w:sz="0" w:space="0" w:color="auto"/>
          </w:divBdr>
        </w:div>
        <w:div w:id="76562273">
          <w:marLeft w:val="0"/>
          <w:marRight w:val="0"/>
          <w:marTop w:val="0"/>
          <w:marBottom w:val="0"/>
          <w:divBdr>
            <w:top w:val="none" w:sz="0" w:space="0" w:color="auto"/>
            <w:left w:val="none" w:sz="0" w:space="0" w:color="auto"/>
            <w:bottom w:val="none" w:sz="0" w:space="0" w:color="auto"/>
            <w:right w:val="none" w:sz="0" w:space="0" w:color="auto"/>
          </w:divBdr>
        </w:div>
        <w:div w:id="213272558">
          <w:marLeft w:val="0"/>
          <w:marRight w:val="0"/>
          <w:marTop w:val="0"/>
          <w:marBottom w:val="0"/>
          <w:divBdr>
            <w:top w:val="none" w:sz="0" w:space="0" w:color="auto"/>
            <w:left w:val="none" w:sz="0" w:space="0" w:color="auto"/>
            <w:bottom w:val="none" w:sz="0" w:space="0" w:color="auto"/>
            <w:right w:val="none" w:sz="0" w:space="0" w:color="auto"/>
          </w:divBdr>
        </w:div>
        <w:div w:id="162623989">
          <w:marLeft w:val="0"/>
          <w:marRight w:val="0"/>
          <w:marTop w:val="0"/>
          <w:marBottom w:val="0"/>
          <w:divBdr>
            <w:top w:val="none" w:sz="0" w:space="0" w:color="auto"/>
            <w:left w:val="none" w:sz="0" w:space="0" w:color="auto"/>
            <w:bottom w:val="none" w:sz="0" w:space="0" w:color="auto"/>
            <w:right w:val="none" w:sz="0" w:space="0" w:color="auto"/>
          </w:divBdr>
        </w:div>
        <w:div w:id="2111777357">
          <w:marLeft w:val="0"/>
          <w:marRight w:val="0"/>
          <w:marTop w:val="0"/>
          <w:marBottom w:val="0"/>
          <w:divBdr>
            <w:top w:val="none" w:sz="0" w:space="0" w:color="auto"/>
            <w:left w:val="none" w:sz="0" w:space="0" w:color="auto"/>
            <w:bottom w:val="none" w:sz="0" w:space="0" w:color="auto"/>
            <w:right w:val="none" w:sz="0" w:space="0" w:color="auto"/>
          </w:divBdr>
        </w:div>
        <w:div w:id="1371683627">
          <w:marLeft w:val="0"/>
          <w:marRight w:val="0"/>
          <w:marTop w:val="0"/>
          <w:marBottom w:val="0"/>
          <w:divBdr>
            <w:top w:val="none" w:sz="0" w:space="0" w:color="auto"/>
            <w:left w:val="none" w:sz="0" w:space="0" w:color="auto"/>
            <w:bottom w:val="none" w:sz="0" w:space="0" w:color="auto"/>
            <w:right w:val="none" w:sz="0" w:space="0" w:color="auto"/>
          </w:divBdr>
        </w:div>
        <w:div w:id="2050911414">
          <w:marLeft w:val="0"/>
          <w:marRight w:val="0"/>
          <w:marTop w:val="0"/>
          <w:marBottom w:val="0"/>
          <w:divBdr>
            <w:top w:val="none" w:sz="0" w:space="0" w:color="auto"/>
            <w:left w:val="none" w:sz="0" w:space="0" w:color="auto"/>
            <w:bottom w:val="none" w:sz="0" w:space="0" w:color="auto"/>
            <w:right w:val="none" w:sz="0" w:space="0" w:color="auto"/>
          </w:divBdr>
        </w:div>
      </w:divsChild>
    </w:div>
    <w:div w:id="2031834176">
      <w:bodyDiv w:val="1"/>
      <w:marLeft w:val="0"/>
      <w:marRight w:val="0"/>
      <w:marTop w:val="0"/>
      <w:marBottom w:val="0"/>
      <w:divBdr>
        <w:top w:val="none" w:sz="0" w:space="0" w:color="auto"/>
        <w:left w:val="none" w:sz="0" w:space="0" w:color="auto"/>
        <w:bottom w:val="none" w:sz="0" w:space="0" w:color="auto"/>
        <w:right w:val="none" w:sz="0" w:space="0" w:color="auto"/>
      </w:divBdr>
      <w:divsChild>
        <w:div w:id="175732603">
          <w:marLeft w:val="0"/>
          <w:marRight w:val="0"/>
          <w:marTop w:val="0"/>
          <w:marBottom w:val="0"/>
          <w:divBdr>
            <w:top w:val="none" w:sz="0" w:space="0" w:color="auto"/>
            <w:left w:val="none" w:sz="0" w:space="0" w:color="auto"/>
            <w:bottom w:val="none" w:sz="0" w:space="0" w:color="auto"/>
            <w:right w:val="none" w:sz="0" w:space="0" w:color="auto"/>
          </w:divBdr>
        </w:div>
        <w:div w:id="1573083972">
          <w:marLeft w:val="0"/>
          <w:marRight w:val="0"/>
          <w:marTop w:val="0"/>
          <w:marBottom w:val="0"/>
          <w:divBdr>
            <w:top w:val="none" w:sz="0" w:space="0" w:color="auto"/>
            <w:left w:val="none" w:sz="0" w:space="0" w:color="auto"/>
            <w:bottom w:val="none" w:sz="0" w:space="0" w:color="auto"/>
            <w:right w:val="none" w:sz="0" w:space="0" w:color="auto"/>
          </w:divBdr>
        </w:div>
        <w:div w:id="1831554951">
          <w:marLeft w:val="0"/>
          <w:marRight w:val="0"/>
          <w:marTop w:val="0"/>
          <w:marBottom w:val="0"/>
          <w:divBdr>
            <w:top w:val="none" w:sz="0" w:space="0" w:color="auto"/>
            <w:left w:val="none" w:sz="0" w:space="0" w:color="auto"/>
            <w:bottom w:val="none" w:sz="0" w:space="0" w:color="auto"/>
            <w:right w:val="none" w:sz="0" w:space="0" w:color="auto"/>
          </w:divBdr>
        </w:div>
        <w:div w:id="160851481">
          <w:marLeft w:val="0"/>
          <w:marRight w:val="0"/>
          <w:marTop w:val="0"/>
          <w:marBottom w:val="0"/>
          <w:divBdr>
            <w:top w:val="none" w:sz="0" w:space="0" w:color="auto"/>
            <w:left w:val="none" w:sz="0" w:space="0" w:color="auto"/>
            <w:bottom w:val="none" w:sz="0" w:space="0" w:color="auto"/>
            <w:right w:val="none" w:sz="0" w:space="0" w:color="auto"/>
          </w:divBdr>
        </w:div>
        <w:div w:id="1661809577">
          <w:marLeft w:val="0"/>
          <w:marRight w:val="0"/>
          <w:marTop w:val="0"/>
          <w:marBottom w:val="0"/>
          <w:divBdr>
            <w:top w:val="none" w:sz="0" w:space="0" w:color="auto"/>
            <w:left w:val="none" w:sz="0" w:space="0" w:color="auto"/>
            <w:bottom w:val="none" w:sz="0" w:space="0" w:color="auto"/>
            <w:right w:val="none" w:sz="0" w:space="0" w:color="auto"/>
          </w:divBdr>
        </w:div>
        <w:div w:id="1985349009">
          <w:marLeft w:val="0"/>
          <w:marRight w:val="0"/>
          <w:marTop w:val="0"/>
          <w:marBottom w:val="0"/>
          <w:divBdr>
            <w:top w:val="none" w:sz="0" w:space="0" w:color="auto"/>
            <w:left w:val="none" w:sz="0" w:space="0" w:color="auto"/>
            <w:bottom w:val="none" w:sz="0" w:space="0" w:color="auto"/>
            <w:right w:val="none" w:sz="0" w:space="0" w:color="auto"/>
          </w:divBdr>
        </w:div>
        <w:div w:id="636186580">
          <w:marLeft w:val="0"/>
          <w:marRight w:val="0"/>
          <w:marTop w:val="0"/>
          <w:marBottom w:val="0"/>
          <w:divBdr>
            <w:top w:val="none" w:sz="0" w:space="0" w:color="auto"/>
            <w:left w:val="none" w:sz="0" w:space="0" w:color="auto"/>
            <w:bottom w:val="none" w:sz="0" w:space="0" w:color="auto"/>
            <w:right w:val="none" w:sz="0" w:space="0" w:color="auto"/>
          </w:divBdr>
        </w:div>
        <w:div w:id="1111586486">
          <w:marLeft w:val="0"/>
          <w:marRight w:val="0"/>
          <w:marTop w:val="0"/>
          <w:marBottom w:val="0"/>
          <w:divBdr>
            <w:top w:val="none" w:sz="0" w:space="0" w:color="auto"/>
            <w:left w:val="none" w:sz="0" w:space="0" w:color="auto"/>
            <w:bottom w:val="none" w:sz="0" w:space="0" w:color="auto"/>
            <w:right w:val="none" w:sz="0" w:space="0" w:color="auto"/>
          </w:divBdr>
        </w:div>
        <w:div w:id="1427574942">
          <w:marLeft w:val="0"/>
          <w:marRight w:val="0"/>
          <w:marTop w:val="0"/>
          <w:marBottom w:val="0"/>
          <w:divBdr>
            <w:top w:val="none" w:sz="0" w:space="0" w:color="auto"/>
            <w:left w:val="none" w:sz="0" w:space="0" w:color="auto"/>
            <w:bottom w:val="none" w:sz="0" w:space="0" w:color="auto"/>
            <w:right w:val="none" w:sz="0" w:space="0" w:color="auto"/>
          </w:divBdr>
        </w:div>
        <w:div w:id="2018995752">
          <w:marLeft w:val="0"/>
          <w:marRight w:val="0"/>
          <w:marTop w:val="0"/>
          <w:marBottom w:val="0"/>
          <w:divBdr>
            <w:top w:val="none" w:sz="0" w:space="0" w:color="auto"/>
            <w:left w:val="none" w:sz="0" w:space="0" w:color="auto"/>
            <w:bottom w:val="none" w:sz="0" w:space="0" w:color="auto"/>
            <w:right w:val="none" w:sz="0" w:space="0" w:color="auto"/>
          </w:divBdr>
        </w:div>
        <w:div w:id="385182623">
          <w:marLeft w:val="0"/>
          <w:marRight w:val="0"/>
          <w:marTop w:val="0"/>
          <w:marBottom w:val="0"/>
          <w:divBdr>
            <w:top w:val="none" w:sz="0" w:space="0" w:color="auto"/>
            <w:left w:val="none" w:sz="0" w:space="0" w:color="auto"/>
            <w:bottom w:val="none" w:sz="0" w:space="0" w:color="auto"/>
            <w:right w:val="none" w:sz="0" w:space="0" w:color="auto"/>
          </w:divBdr>
        </w:div>
        <w:div w:id="1591036193">
          <w:marLeft w:val="0"/>
          <w:marRight w:val="0"/>
          <w:marTop w:val="0"/>
          <w:marBottom w:val="0"/>
          <w:divBdr>
            <w:top w:val="none" w:sz="0" w:space="0" w:color="auto"/>
            <w:left w:val="none" w:sz="0" w:space="0" w:color="auto"/>
            <w:bottom w:val="none" w:sz="0" w:space="0" w:color="auto"/>
            <w:right w:val="none" w:sz="0" w:space="0" w:color="auto"/>
          </w:divBdr>
        </w:div>
        <w:div w:id="325208871">
          <w:marLeft w:val="0"/>
          <w:marRight w:val="0"/>
          <w:marTop w:val="0"/>
          <w:marBottom w:val="0"/>
          <w:divBdr>
            <w:top w:val="none" w:sz="0" w:space="0" w:color="auto"/>
            <w:left w:val="none" w:sz="0" w:space="0" w:color="auto"/>
            <w:bottom w:val="none" w:sz="0" w:space="0" w:color="auto"/>
            <w:right w:val="none" w:sz="0" w:space="0" w:color="auto"/>
          </w:divBdr>
        </w:div>
        <w:div w:id="1066538822">
          <w:marLeft w:val="0"/>
          <w:marRight w:val="0"/>
          <w:marTop w:val="0"/>
          <w:marBottom w:val="0"/>
          <w:divBdr>
            <w:top w:val="none" w:sz="0" w:space="0" w:color="auto"/>
            <w:left w:val="none" w:sz="0" w:space="0" w:color="auto"/>
            <w:bottom w:val="none" w:sz="0" w:space="0" w:color="auto"/>
            <w:right w:val="none" w:sz="0" w:space="0" w:color="auto"/>
          </w:divBdr>
        </w:div>
        <w:div w:id="1942639090">
          <w:marLeft w:val="0"/>
          <w:marRight w:val="0"/>
          <w:marTop w:val="0"/>
          <w:marBottom w:val="0"/>
          <w:divBdr>
            <w:top w:val="none" w:sz="0" w:space="0" w:color="auto"/>
            <w:left w:val="none" w:sz="0" w:space="0" w:color="auto"/>
            <w:bottom w:val="none" w:sz="0" w:space="0" w:color="auto"/>
            <w:right w:val="none" w:sz="0" w:space="0" w:color="auto"/>
          </w:divBdr>
        </w:div>
        <w:div w:id="1577933762">
          <w:marLeft w:val="0"/>
          <w:marRight w:val="0"/>
          <w:marTop w:val="0"/>
          <w:marBottom w:val="0"/>
          <w:divBdr>
            <w:top w:val="none" w:sz="0" w:space="0" w:color="auto"/>
            <w:left w:val="none" w:sz="0" w:space="0" w:color="auto"/>
            <w:bottom w:val="none" w:sz="0" w:space="0" w:color="auto"/>
            <w:right w:val="none" w:sz="0" w:space="0" w:color="auto"/>
          </w:divBdr>
        </w:div>
        <w:div w:id="1147748043">
          <w:marLeft w:val="0"/>
          <w:marRight w:val="0"/>
          <w:marTop w:val="0"/>
          <w:marBottom w:val="0"/>
          <w:divBdr>
            <w:top w:val="none" w:sz="0" w:space="0" w:color="auto"/>
            <w:left w:val="none" w:sz="0" w:space="0" w:color="auto"/>
            <w:bottom w:val="none" w:sz="0" w:space="0" w:color="auto"/>
            <w:right w:val="none" w:sz="0" w:space="0" w:color="auto"/>
          </w:divBdr>
        </w:div>
        <w:div w:id="42797691">
          <w:marLeft w:val="0"/>
          <w:marRight w:val="0"/>
          <w:marTop w:val="0"/>
          <w:marBottom w:val="0"/>
          <w:divBdr>
            <w:top w:val="none" w:sz="0" w:space="0" w:color="auto"/>
            <w:left w:val="none" w:sz="0" w:space="0" w:color="auto"/>
            <w:bottom w:val="none" w:sz="0" w:space="0" w:color="auto"/>
            <w:right w:val="none" w:sz="0" w:space="0" w:color="auto"/>
          </w:divBdr>
        </w:div>
        <w:div w:id="244338190">
          <w:marLeft w:val="0"/>
          <w:marRight w:val="0"/>
          <w:marTop w:val="0"/>
          <w:marBottom w:val="0"/>
          <w:divBdr>
            <w:top w:val="none" w:sz="0" w:space="0" w:color="auto"/>
            <w:left w:val="none" w:sz="0" w:space="0" w:color="auto"/>
            <w:bottom w:val="none" w:sz="0" w:space="0" w:color="auto"/>
            <w:right w:val="none" w:sz="0" w:space="0" w:color="auto"/>
          </w:divBdr>
        </w:div>
        <w:div w:id="198789267">
          <w:marLeft w:val="0"/>
          <w:marRight w:val="0"/>
          <w:marTop w:val="0"/>
          <w:marBottom w:val="0"/>
          <w:divBdr>
            <w:top w:val="none" w:sz="0" w:space="0" w:color="auto"/>
            <w:left w:val="none" w:sz="0" w:space="0" w:color="auto"/>
            <w:bottom w:val="none" w:sz="0" w:space="0" w:color="auto"/>
            <w:right w:val="none" w:sz="0" w:space="0" w:color="auto"/>
          </w:divBdr>
        </w:div>
        <w:div w:id="1611863505">
          <w:marLeft w:val="0"/>
          <w:marRight w:val="0"/>
          <w:marTop w:val="0"/>
          <w:marBottom w:val="0"/>
          <w:divBdr>
            <w:top w:val="none" w:sz="0" w:space="0" w:color="auto"/>
            <w:left w:val="none" w:sz="0" w:space="0" w:color="auto"/>
            <w:bottom w:val="none" w:sz="0" w:space="0" w:color="auto"/>
            <w:right w:val="none" w:sz="0" w:space="0" w:color="auto"/>
          </w:divBdr>
        </w:div>
        <w:div w:id="244463280">
          <w:marLeft w:val="0"/>
          <w:marRight w:val="0"/>
          <w:marTop w:val="0"/>
          <w:marBottom w:val="0"/>
          <w:divBdr>
            <w:top w:val="none" w:sz="0" w:space="0" w:color="auto"/>
            <w:left w:val="none" w:sz="0" w:space="0" w:color="auto"/>
            <w:bottom w:val="none" w:sz="0" w:space="0" w:color="auto"/>
            <w:right w:val="none" w:sz="0" w:space="0" w:color="auto"/>
          </w:divBdr>
        </w:div>
        <w:div w:id="493225868">
          <w:marLeft w:val="0"/>
          <w:marRight w:val="0"/>
          <w:marTop w:val="0"/>
          <w:marBottom w:val="0"/>
          <w:divBdr>
            <w:top w:val="none" w:sz="0" w:space="0" w:color="auto"/>
            <w:left w:val="none" w:sz="0" w:space="0" w:color="auto"/>
            <w:bottom w:val="none" w:sz="0" w:space="0" w:color="auto"/>
            <w:right w:val="none" w:sz="0" w:space="0" w:color="auto"/>
          </w:divBdr>
        </w:div>
        <w:div w:id="567888454">
          <w:marLeft w:val="0"/>
          <w:marRight w:val="0"/>
          <w:marTop w:val="0"/>
          <w:marBottom w:val="0"/>
          <w:divBdr>
            <w:top w:val="none" w:sz="0" w:space="0" w:color="auto"/>
            <w:left w:val="none" w:sz="0" w:space="0" w:color="auto"/>
            <w:bottom w:val="none" w:sz="0" w:space="0" w:color="auto"/>
            <w:right w:val="none" w:sz="0" w:space="0" w:color="auto"/>
          </w:divBdr>
        </w:div>
        <w:div w:id="120925775">
          <w:marLeft w:val="0"/>
          <w:marRight w:val="0"/>
          <w:marTop w:val="0"/>
          <w:marBottom w:val="0"/>
          <w:divBdr>
            <w:top w:val="none" w:sz="0" w:space="0" w:color="auto"/>
            <w:left w:val="none" w:sz="0" w:space="0" w:color="auto"/>
            <w:bottom w:val="none" w:sz="0" w:space="0" w:color="auto"/>
            <w:right w:val="none" w:sz="0" w:space="0" w:color="auto"/>
          </w:divBdr>
        </w:div>
        <w:div w:id="689525729">
          <w:marLeft w:val="0"/>
          <w:marRight w:val="0"/>
          <w:marTop w:val="0"/>
          <w:marBottom w:val="0"/>
          <w:divBdr>
            <w:top w:val="none" w:sz="0" w:space="0" w:color="auto"/>
            <w:left w:val="none" w:sz="0" w:space="0" w:color="auto"/>
            <w:bottom w:val="none" w:sz="0" w:space="0" w:color="auto"/>
            <w:right w:val="none" w:sz="0" w:space="0" w:color="auto"/>
          </w:divBdr>
        </w:div>
        <w:div w:id="1857307402">
          <w:marLeft w:val="0"/>
          <w:marRight w:val="0"/>
          <w:marTop w:val="0"/>
          <w:marBottom w:val="0"/>
          <w:divBdr>
            <w:top w:val="none" w:sz="0" w:space="0" w:color="auto"/>
            <w:left w:val="none" w:sz="0" w:space="0" w:color="auto"/>
            <w:bottom w:val="none" w:sz="0" w:space="0" w:color="auto"/>
            <w:right w:val="none" w:sz="0" w:space="0" w:color="auto"/>
          </w:divBdr>
        </w:div>
        <w:div w:id="1708525317">
          <w:marLeft w:val="0"/>
          <w:marRight w:val="0"/>
          <w:marTop w:val="0"/>
          <w:marBottom w:val="0"/>
          <w:divBdr>
            <w:top w:val="none" w:sz="0" w:space="0" w:color="auto"/>
            <w:left w:val="none" w:sz="0" w:space="0" w:color="auto"/>
            <w:bottom w:val="none" w:sz="0" w:space="0" w:color="auto"/>
            <w:right w:val="none" w:sz="0" w:space="0" w:color="auto"/>
          </w:divBdr>
        </w:div>
        <w:div w:id="1517117426">
          <w:marLeft w:val="0"/>
          <w:marRight w:val="0"/>
          <w:marTop w:val="0"/>
          <w:marBottom w:val="0"/>
          <w:divBdr>
            <w:top w:val="none" w:sz="0" w:space="0" w:color="auto"/>
            <w:left w:val="none" w:sz="0" w:space="0" w:color="auto"/>
            <w:bottom w:val="none" w:sz="0" w:space="0" w:color="auto"/>
            <w:right w:val="none" w:sz="0" w:space="0" w:color="auto"/>
          </w:divBdr>
        </w:div>
        <w:div w:id="1672684062">
          <w:marLeft w:val="0"/>
          <w:marRight w:val="0"/>
          <w:marTop w:val="0"/>
          <w:marBottom w:val="0"/>
          <w:divBdr>
            <w:top w:val="none" w:sz="0" w:space="0" w:color="auto"/>
            <w:left w:val="none" w:sz="0" w:space="0" w:color="auto"/>
            <w:bottom w:val="none" w:sz="0" w:space="0" w:color="auto"/>
            <w:right w:val="none" w:sz="0" w:space="0" w:color="auto"/>
          </w:divBdr>
        </w:div>
        <w:div w:id="1961181650">
          <w:marLeft w:val="0"/>
          <w:marRight w:val="0"/>
          <w:marTop w:val="0"/>
          <w:marBottom w:val="0"/>
          <w:divBdr>
            <w:top w:val="none" w:sz="0" w:space="0" w:color="auto"/>
            <w:left w:val="none" w:sz="0" w:space="0" w:color="auto"/>
            <w:bottom w:val="none" w:sz="0" w:space="0" w:color="auto"/>
            <w:right w:val="none" w:sz="0" w:space="0" w:color="auto"/>
          </w:divBdr>
        </w:div>
        <w:div w:id="773288858">
          <w:marLeft w:val="0"/>
          <w:marRight w:val="0"/>
          <w:marTop w:val="0"/>
          <w:marBottom w:val="0"/>
          <w:divBdr>
            <w:top w:val="none" w:sz="0" w:space="0" w:color="auto"/>
            <w:left w:val="none" w:sz="0" w:space="0" w:color="auto"/>
            <w:bottom w:val="none" w:sz="0" w:space="0" w:color="auto"/>
            <w:right w:val="none" w:sz="0" w:space="0" w:color="auto"/>
          </w:divBdr>
        </w:div>
        <w:div w:id="229735074">
          <w:marLeft w:val="0"/>
          <w:marRight w:val="0"/>
          <w:marTop w:val="0"/>
          <w:marBottom w:val="0"/>
          <w:divBdr>
            <w:top w:val="none" w:sz="0" w:space="0" w:color="auto"/>
            <w:left w:val="none" w:sz="0" w:space="0" w:color="auto"/>
            <w:bottom w:val="none" w:sz="0" w:space="0" w:color="auto"/>
            <w:right w:val="none" w:sz="0" w:space="0" w:color="auto"/>
          </w:divBdr>
        </w:div>
        <w:div w:id="885682783">
          <w:marLeft w:val="0"/>
          <w:marRight w:val="0"/>
          <w:marTop w:val="0"/>
          <w:marBottom w:val="0"/>
          <w:divBdr>
            <w:top w:val="none" w:sz="0" w:space="0" w:color="auto"/>
            <w:left w:val="none" w:sz="0" w:space="0" w:color="auto"/>
            <w:bottom w:val="none" w:sz="0" w:space="0" w:color="auto"/>
            <w:right w:val="none" w:sz="0" w:space="0" w:color="auto"/>
          </w:divBdr>
        </w:div>
        <w:div w:id="1499031173">
          <w:marLeft w:val="0"/>
          <w:marRight w:val="0"/>
          <w:marTop w:val="0"/>
          <w:marBottom w:val="0"/>
          <w:divBdr>
            <w:top w:val="none" w:sz="0" w:space="0" w:color="auto"/>
            <w:left w:val="none" w:sz="0" w:space="0" w:color="auto"/>
            <w:bottom w:val="none" w:sz="0" w:space="0" w:color="auto"/>
            <w:right w:val="none" w:sz="0" w:space="0" w:color="auto"/>
          </w:divBdr>
        </w:div>
        <w:div w:id="525294286">
          <w:marLeft w:val="0"/>
          <w:marRight w:val="0"/>
          <w:marTop w:val="0"/>
          <w:marBottom w:val="0"/>
          <w:divBdr>
            <w:top w:val="none" w:sz="0" w:space="0" w:color="auto"/>
            <w:left w:val="none" w:sz="0" w:space="0" w:color="auto"/>
            <w:bottom w:val="none" w:sz="0" w:space="0" w:color="auto"/>
            <w:right w:val="none" w:sz="0" w:space="0" w:color="auto"/>
          </w:divBdr>
        </w:div>
        <w:div w:id="786005871">
          <w:marLeft w:val="0"/>
          <w:marRight w:val="0"/>
          <w:marTop w:val="0"/>
          <w:marBottom w:val="0"/>
          <w:divBdr>
            <w:top w:val="none" w:sz="0" w:space="0" w:color="auto"/>
            <w:left w:val="none" w:sz="0" w:space="0" w:color="auto"/>
            <w:bottom w:val="none" w:sz="0" w:space="0" w:color="auto"/>
            <w:right w:val="none" w:sz="0" w:space="0" w:color="auto"/>
          </w:divBdr>
        </w:div>
        <w:div w:id="1818917169">
          <w:marLeft w:val="0"/>
          <w:marRight w:val="0"/>
          <w:marTop w:val="0"/>
          <w:marBottom w:val="0"/>
          <w:divBdr>
            <w:top w:val="none" w:sz="0" w:space="0" w:color="auto"/>
            <w:left w:val="none" w:sz="0" w:space="0" w:color="auto"/>
            <w:bottom w:val="none" w:sz="0" w:space="0" w:color="auto"/>
            <w:right w:val="none" w:sz="0" w:space="0" w:color="auto"/>
          </w:divBdr>
        </w:div>
        <w:div w:id="147014238">
          <w:marLeft w:val="0"/>
          <w:marRight w:val="0"/>
          <w:marTop w:val="0"/>
          <w:marBottom w:val="0"/>
          <w:divBdr>
            <w:top w:val="none" w:sz="0" w:space="0" w:color="auto"/>
            <w:left w:val="none" w:sz="0" w:space="0" w:color="auto"/>
            <w:bottom w:val="none" w:sz="0" w:space="0" w:color="auto"/>
            <w:right w:val="none" w:sz="0" w:space="0" w:color="auto"/>
          </w:divBdr>
        </w:div>
        <w:div w:id="603268450">
          <w:marLeft w:val="0"/>
          <w:marRight w:val="0"/>
          <w:marTop w:val="0"/>
          <w:marBottom w:val="0"/>
          <w:divBdr>
            <w:top w:val="none" w:sz="0" w:space="0" w:color="auto"/>
            <w:left w:val="none" w:sz="0" w:space="0" w:color="auto"/>
            <w:bottom w:val="none" w:sz="0" w:space="0" w:color="auto"/>
            <w:right w:val="none" w:sz="0" w:space="0" w:color="auto"/>
          </w:divBdr>
        </w:div>
        <w:div w:id="652414781">
          <w:marLeft w:val="0"/>
          <w:marRight w:val="0"/>
          <w:marTop w:val="0"/>
          <w:marBottom w:val="0"/>
          <w:divBdr>
            <w:top w:val="none" w:sz="0" w:space="0" w:color="auto"/>
            <w:left w:val="none" w:sz="0" w:space="0" w:color="auto"/>
            <w:bottom w:val="none" w:sz="0" w:space="0" w:color="auto"/>
            <w:right w:val="none" w:sz="0" w:space="0" w:color="auto"/>
          </w:divBdr>
        </w:div>
        <w:div w:id="431635848">
          <w:marLeft w:val="0"/>
          <w:marRight w:val="0"/>
          <w:marTop w:val="0"/>
          <w:marBottom w:val="0"/>
          <w:divBdr>
            <w:top w:val="none" w:sz="0" w:space="0" w:color="auto"/>
            <w:left w:val="none" w:sz="0" w:space="0" w:color="auto"/>
            <w:bottom w:val="none" w:sz="0" w:space="0" w:color="auto"/>
            <w:right w:val="none" w:sz="0" w:space="0" w:color="auto"/>
          </w:divBdr>
        </w:div>
        <w:div w:id="442454712">
          <w:marLeft w:val="0"/>
          <w:marRight w:val="0"/>
          <w:marTop w:val="0"/>
          <w:marBottom w:val="0"/>
          <w:divBdr>
            <w:top w:val="none" w:sz="0" w:space="0" w:color="auto"/>
            <w:left w:val="none" w:sz="0" w:space="0" w:color="auto"/>
            <w:bottom w:val="none" w:sz="0" w:space="0" w:color="auto"/>
            <w:right w:val="none" w:sz="0" w:space="0" w:color="auto"/>
          </w:divBdr>
        </w:div>
        <w:div w:id="1979648740">
          <w:marLeft w:val="0"/>
          <w:marRight w:val="0"/>
          <w:marTop w:val="0"/>
          <w:marBottom w:val="0"/>
          <w:divBdr>
            <w:top w:val="none" w:sz="0" w:space="0" w:color="auto"/>
            <w:left w:val="none" w:sz="0" w:space="0" w:color="auto"/>
            <w:bottom w:val="none" w:sz="0" w:space="0" w:color="auto"/>
            <w:right w:val="none" w:sz="0" w:space="0" w:color="auto"/>
          </w:divBdr>
        </w:div>
        <w:div w:id="1770389902">
          <w:marLeft w:val="0"/>
          <w:marRight w:val="0"/>
          <w:marTop w:val="0"/>
          <w:marBottom w:val="0"/>
          <w:divBdr>
            <w:top w:val="none" w:sz="0" w:space="0" w:color="auto"/>
            <w:left w:val="none" w:sz="0" w:space="0" w:color="auto"/>
            <w:bottom w:val="none" w:sz="0" w:space="0" w:color="auto"/>
            <w:right w:val="none" w:sz="0" w:space="0" w:color="auto"/>
          </w:divBdr>
        </w:div>
        <w:div w:id="875966909">
          <w:marLeft w:val="0"/>
          <w:marRight w:val="0"/>
          <w:marTop w:val="0"/>
          <w:marBottom w:val="0"/>
          <w:divBdr>
            <w:top w:val="none" w:sz="0" w:space="0" w:color="auto"/>
            <w:left w:val="none" w:sz="0" w:space="0" w:color="auto"/>
            <w:bottom w:val="none" w:sz="0" w:space="0" w:color="auto"/>
            <w:right w:val="none" w:sz="0" w:space="0" w:color="auto"/>
          </w:divBdr>
        </w:div>
        <w:div w:id="618993639">
          <w:marLeft w:val="0"/>
          <w:marRight w:val="0"/>
          <w:marTop w:val="0"/>
          <w:marBottom w:val="0"/>
          <w:divBdr>
            <w:top w:val="none" w:sz="0" w:space="0" w:color="auto"/>
            <w:left w:val="none" w:sz="0" w:space="0" w:color="auto"/>
            <w:bottom w:val="none" w:sz="0" w:space="0" w:color="auto"/>
            <w:right w:val="none" w:sz="0" w:space="0" w:color="auto"/>
          </w:divBdr>
        </w:div>
        <w:div w:id="202908904">
          <w:marLeft w:val="0"/>
          <w:marRight w:val="0"/>
          <w:marTop w:val="0"/>
          <w:marBottom w:val="0"/>
          <w:divBdr>
            <w:top w:val="none" w:sz="0" w:space="0" w:color="auto"/>
            <w:left w:val="none" w:sz="0" w:space="0" w:color="auto"/>
            <w:bottom w:val="none" w:sz="0" w:space="0" w:color="auto"/>
            <w:right w:val="none" w:sz="0" w:space="0" w:color="auto"/>
          </w:divBdr>
        </w:div>
        <w:div w:id="1987005759">
          <w:marLeft w:val="0"/>
          <w:marRight w:val="0"/>
          <w:marTop w:val="0"/>
          <w:marBottom w:val="0"/>
          <w:divBdr>
            <w:top w:val="none" w:sz="0" w:space="0" w:color="auto"/>
            <w:left w:val="none" w:sz="0" w:space="0" w:color="auto"/>
            <w:bottom w:val="none" w:sz="0" w:space="0" w:color="auto"/>
            <w:right w:val="none" w:sz="0" w:space="0" w:color="auto"/>
          </w:divBdr>
        </w:div>
        <w:div w:id="77288505">
          <w:marLeft w:val="0"/>
          <w:marRight w:val="0"/>
          <w:marTop w:val="0"/>
          <w:marBottom w:val="0"/>
          <w:divBdr>
            <w:top w:val="none" w:sz="0" w:space="0" w:color="auto"/>
            <w:left w:val="none" w:sz="0" w:space="0" w:color="auto"/>
            <w:bottom w:val="none" w:sz="0" w:space="0" w:color="auto"/>
            <w:right w:val="none" w:sz="0" w:space="0" w:color="auto"/>
          </w:divBdr>
        </w:div>
        <w:div w:id="1076169825">
          <w:marLeft w:val="0"/>
          <w:marRight w:val="0"/>
          <w:marTop w:val="0"/>
          <w:marBottom w:val="0"/>
          <w:divBdr>
            <w:top w:val="none" w:sz="0" w:space="0" w:color="auto"/>
            <w:left w:val="none" w:sz="0" w:space="0" w:color="auto"/>
            <w:bottom w:val="none" w:sz="0" w:space="0" w:color="auto"/>
            <w:right w:val="none" w:sz="0" w:space="0" w:color="auto"/>
          </w:divBdr>
        </w:div>
        <w:div w:id="1977954663">
          <w:marLeft w:val="0"/>
          <w:marRight w:val="0"/>
          <w:marTop w:val="0"/>
          <w:marBottom w:val="0"/>
          <w:divBdr>
            <w:top w:val="none" w:sz="0" w:space="0" w:color="auto"/>
            <w:left w:val="none" w:sz="0" w:space="0" w:color="auto"/>
            <w:bottom w:val="none" w:sz="0" w:space="0" w:color="auto"/>
            <w:right w:val="none" w:sz="0" w:space="0" w:color="auto"/>
          </w:divBdr>
        </w:div>
        <w:div w:id="1254974011">
          <w:marLeft w:val="0"/>
          <w:marRight w:val="0"/>
          <w:marTop w:val="0"/>
          <w:marBottom w:val="0"/>
          <w:divBdr>
            <w:top w:val="none" w:sz="0" w:space="0" w:color="auto"/>
            <w:left w:val="none" w:sz="0" w:space="0" w:color="auto"/>
            <w:bottom w:val="none" w:sz="0" w:space="0" w:color="auto"/>
            <w:right w:val="none" w:sz="0" w:space="0" w:color="auto"/>
          </w:divBdr>
        </w:div>
        <w:div w:id="212230033">
          <w:marLeft w:val="0"/>
          <w:marRight w:val="0"/>
          <w:marTop w:val="0"/>
          <w:marBottom w:val="0"/>
          <w:divBdr>
            <w:top w:val="none" w:sz="0" w:space="0" w:color="auto"/>
            <w:left w:val="none" w:sz="0" w:space="0" w:color="auto"/>
            <w:bottom w:val="none" w:sz="0" w:space="0" w:color="auto"/>
            <w:right w:val="none" w:sz="0" w:space="0" w:color="auto"/>
          </w:divBdr>
        </w:div>
        <w:div w:id="858278767">
          <w:marLeft w:val="0"/>
          <w:marRight w:val="0"/>
          <w:marTop w:val="0"/>
          <w:marBottom w:val="0"/>
          <w:divBdr>
            <w:top w:val="none" w:sz="0" w:space="0" w:color="auto"/>
            <w:left w:val="none" w:sz="0" w:space="0" w:color="auto"/>
            <w:bottom w:val="none" w:sz="0" w:space="0" w:color="auto"/>
            <w:right w:val="none" w:sz="0" w:space="0" w:color="auto"/>
          </w:divBdr>
        </w:div>
        <w:div w:id="52897674">
          <w:marLeft w:val="0"/>
          <w:marRight w:val="0"/>
          <w:marTop w:val="0"/>
          <w:marBottom w:val="0"/>
          <w:divBdr>
            <w:top w:val="none" w:sz="0" w:space="0" w:color="auto"/>
            <w:left w:val="none" w:sz="0" w:space="0" w:color="auto"/>
            <w:bottom w:val="none" w:sz="0" w:space="0" w:color="auto"/>
            <w:right w:val="none" w:sz="0" w:space="0" w:color="auto"/>
          </w:divBdr>
        </w:div>
        <w:div w:id="1589970217">
          <w:marLeft w:val="0"/>
          <w:marRight w:val="0"/>
          <w:marTop w:val="0"/>
          <w:marBottom w:val="0"/>
          <w:divBdr>
            <w:top w:val="none" w:sz="0" w:space="0" w:color="auto"/>
            <w:left w:val="none" w:sz="0" w:space="0" w:color="auto"/>
            <w:bottom w:val="none" w:sz="0" w:space="0" w:color="auto"/>
            <w:right w:val="none" w:sz="0" w:space="0" w:color="auto"/>
          </w:divBdr>
        </w:div>
        <w:div w:id="1978146900">
          <w:marLeft w:val="0"/>
          <w:marRight w:val="0"/>
          <w:marTop w:val="0"/>
          <w:marBottom w:val="0"/>
          <w:divBdr>
            <w:top w:val="none" w:sz="0" w:space="0" w:color="auto"/>
            <w:left w:val="none" w:sz="0" w:space="0" w:color="auto"/>
            <w:bottom w:val="none" w:sz="0" w:space="0" w:color="auto"/>
            <w:right w:val="none" w:sz="0" w:space="0" w:color="auto"/>
          </w:divBdr>
        </w:div>
        <w:div w:id="1013340594">
          <w:marLeft w:val="0"/>
          <w:marRight w:val="0"/>
          <w:marTop w:val="0"/>
          <w:marBottom w:val="0"/>
          <w:divBdr>
            <w:top w:val="none" w:sz="0" w:space="0" w:color="auto"/>
            <w:left w:val="none" w:sz="0" w:space="0" w:color="auto"/>
            <w:bottom w:val="none" w:sz="0" w:space="0" w:color="auto"/>
            <w:right w:val="none" w:sz="0" w:space="0" w:color="auto"/>
          </w:divBdr>
        </w:div>
        <w:div w:id="424036639">
          <w:marLeft w:val="0"/>
          <w:marRight w:val="0"/>
          <w:marTop w:val="0"/>
          <w:marBottom w:val="0"/>
          <w:divBdr>
            <w:top w:val="none" w:sz="0" w:space="0" w:color="auto"/>
            <w:left w:val="none" w:sz="0" w:space="0" w:color="auto"/>
            <w:bottom w:val="none" w:sz="0" w:space="0" w:color="auto"/>
            <w:right w:val="none" w:sz="0" w:space="0" w:color="auto"/>
          </w:divBdr>
        </w:div>
        <w:div w:id="983394038">
          <w:marLeft w:val="0"/>
          <w:marRight w:val="0"/>
          <w:marTop w:val="0"/>
          <w:marBottom w:val="0"/>
          <w:divBdr>
            <w:top w:val="none" w:sz="0" w:space="0" w:color="auto"/>
            <w:left w:val="none" w:sz="0" w:space="0" w:color="auto"/>
            <w:bottom w:val="none" w:sz="0" w:space="0" w:color="auto"/>
            <w:right w:val="none" w:sz="0" w:space="0" w:color="auto"/>
          </w:divBdr>
        </w:div>
        <w:div w:id="316885180">
          <w:marLeft w:val="0"/>
          <w:marRight w:val="0"/>
          <w:marTop w:val="0"/>
          <w:marBottom w:val="0"/>
          <w:divBdr>
            <w:top w:val="none" w:sz="0" w:space="0" w:color="auto"/>
            <w:left w:val="none" w:sz="0" w:space="0" w:color="auto"/>
            <w:bottom w:val="none" w:sz="0" w:space="0" w:color="auto"/>
            <w:right w:val="none" w:sz="0" w:space="0" w:color="auto"/>
          </w:divBdr>
        </w:div>
        <w:div w:id="1920360880">
          <w:marLeft w:val="0"/>
          <w:marRight w:val="0"/>
          <w:marTop w:val="0"/>
          <w:marBottom w:val="0"/>
          <w:divBdr>
            <w:top w:val="none" w:sz="0" w:space="0" w:color="auto"/>
            <w:left w:val="none" w:sz="0" w:space="0" w:color="auto"/>
            <w:bottom w:val="none" w:sz="0" w:space="0" w:color="auto"/>
            <w:right w:val="none" w:sz="0" w:space="0" w:color="auto"/>
          </w:divBdr>
        </w:div>
        <w:div w:id="897742944">
          <w:marLeft w:val="0"/>
          <w:marRight w:val="0"/>
          <w:marTop w:val="0"/>
          <w:marBottom w:val="0"/>
          <w:divBdr>
            <w:top w:val="none" w:sz="0" w:space="0" w:color="auto"/>
            <w:left w:val="none" w:sz="0" w:space="0" w:color="auto"/>
            <w:bottom w:val="none" w:sz="0" w:space="0" w:color="auto"/>
            <w:right w:val="none" w:sz="0" w:space="0" w:color="auto"/>
          </w:divBdr>
        </w:div>
        <w:div w:id="773718394">
          <w:marLeft w:val="0"/>
          <w:marRight w:val="0"/>
          <w:marTop w:val="0"/>
          <w:marBottom w:val="0"/>
          <w:divBdr>
            <w:top w:val="none" w:sz="0" w:space="0" w:color="auto"/>
            <w:left w:val="none" w:sz="0" w:space="0" w:color="auto"/>
            <w:bottom w:val="none" w:sz="0" w:space="0" w:color="auto"/>
            <w:right w:val="none" w:sz="0" w:space="0" w:color="auto"/>
          </w:divBdr>
        </w:div>
        <w:div w:id="787704666">
          <w:marLeft w:val="0"/>
          <w:marRight w:val="0"/>
          <w:marTop w:val="0"/>
          <w:marBottom w:val="0"/>
          <w:divBdr>
            <w:top w:val="none" w:sz="0" w:space="0" w:color="auto"/>
            <w:left w:val="none" w:sz="0" w:space="0" w:color="auto"/>
            <w:bottom w:val="none" w:sz="0" w:space="0" w:color="auto"/>
            <w:right w:val="none" w:sz="0" w:space="0" w:color="auto"/>
          </w:divBdr>
        </w:div>
        <w:div w:id="337925465">
          <w:marLeft w:val="0"/>
          <w:marRight w:val="0"/>
          <w:marTop w:val="0"/>
          <w:marBottom w:val="0"/>
          <w:divBdr>
            <w:top w:val="none" w:sz="0" w:space="0" w:color="auto"/>
            <w:left w:val="none" w:sz="0" w:space="0" w:color="auto"/>
            <w:bottom w:val="none" w:sz="0" w:space="0" w:color="auto"/>
            <w:right w:val="none" w:sz="0" w:space="0" w:color="auto"/>
          </w:divBdr>
        </w:div>
        <w:div w:id="1485775727">
          <w:marLeft w:val="0"/>
          <w:marRight w:val="0"/>
          <w:marTop w:val="0"/>
          <w:marBottom w:val="0"/>
          <w:divBdr>
            <w:top w:val="none" w:sz="0" w:space="0" w:color="auto"/>
            <w:left w:val="none" w:sz="0" w:space="0" w:color="auto"/>
            <w:bottom w:val="none" w:sz="0" w:space="0" w:color="auto"/>
            <w:right w:val="none" w:sz="0" w:space="0" w:color="auto"/>
          </w:divBdr>
        </w:div>
        <w:div w:id="1720782173">
          <w:marLeft w:val="0"/>
          <w:marRight w:val="0"/>
          <w:marTop w:val="0"/>
          <w:marBottom w:val="0"/>
          <w:divBdr>
            <w:top w:val="none" w:sz="0" w:space="0" w:color="auto"/>
            <w:left w:val="none" w:sz="0" w:space="0" w:color="auto"/>
            <w:bottom w:val="none" w:sz="0" w:space="0" w:color="auto"/>
            <w:right w:val="none" w:sz="0" w:space="0" w:color="auto"/>
          </w:divBdr>
        </w:div>
        <w:div w:id="660620813">
          <w:marLeft w:val="0"/>
          <w:marRight w:val="0"/>
          <w:marTop w:val="0"/>
          <w:marBottom w:val="0"/>
          <w:divBdr>
            <w:top w:val="none" w:sz="0" w:space="0" w:color="auto"/>
            <w:left w:val="none" w:sz="0" w:space="0" w:color="auto"/>
            <w:bottom w:val="none" w:sz="0" w:space="0" w:color="auto"/>
            <w:right w:val="none" w:sz="0" w:space="0" w:color="auto"/>
          </w:divBdr>
        </w:div>
        <w:div w:id="1934581263">
          <w:marLeft w:val="0"/>
          <w:marRight w:val="0"/>
          <w:marTop w:val="0"/>
          <w:marBottom w:val="0"/>
          <w:divBdr>
            <w:top w:val="none" w:sz="0" w:space="0" w:color="auto"/>
            <w:left w:val="none" w:sz="0" w:space="0" w:color="auto"/>
            <w:bottom w:val="none" w:sz="0" w:space="0" w:color="auto"/>
            <w:right w:val="none" w:sz="0" w:space="0" w:color="auto"/>
          </w:divBdr>
        </w:div>
        <w:div w:id="2021395184">
          <w:marLeft w:val="0"/>
          <w:marRight w:val="0"/>
          <w:marTop w:val="0"/>
          <w:marBottom w:val="0"/>
          <w:divBdr>
            <w:top w:val="none" w:sz="0" w:space="0" w:color="auto"/>
            <w:left w:val="none" w:sz="0" w:space="0" w:color="auto"/>
            <w:bottom w:val="none" w:sz="0" w:space="0" w:color="auto"/>
            <w:right w:val="none" w:sz="0" w:space="0" w:color="auto"/>
          </w:divBdr>
        </w:div>
        <w:div w:id="617759042">
          <w:marLeft w:val="0"/>
          <w:marRight w:val="0"/>
          <w:marTop w:val="0"/>
          <w:marBottom w:val="0"/>
          <w:divBdr>
            <w:top w:val="none" w:sz="0" w:space="0" w:color="auto"/>
            <w:left w:val="none" w:sz="0" w:space="0" w:color="auto"/>
            <w:bottom w:val="none" w:sz="0" w:space="0" w:color="auto"/>
            <w:right w:val="none" w:sz="0" w:space="0" w:color="auto"/>
          </w:divBdr>
        </w:div>
        <w:div w:id="438255497">
          <w:marLeft w:val="0"/>
          <w:marRight w:val="0"/>
          <w:marTop w:val="0"/>
          <w:marBottom w:val="0"/>
          <w:divBdr>
            <w:top w:val="none" w:sz="0" w:space="0" w:color="auto"/>
            <w:left w:val="none" w:sz="0" w:space="0" w:color="auto"/>
            <w:bottom w:val="none" w:sz="0" w:space="0" w:color="auto"/>
            <w:right w:val="none" w:sz="0" w:space="0" w:color="auto"/>
          </w:divBdr>
        </w:div>
        <w:div w:id="132214060">
          <w:marLeft w:val="0"/>
          <w:marRight w:val="0"/>
          <w:marTop w:val="0"/>
          <w:marBottom w:val="0"/>
          <w:divBdr>
            <w:top w:val="none" w:sz="0" w:space="0" w:color="auto"/>
            <w:left w:val="none" w:sz="0" w:space="0" w:color="auto"/>
            <w:bottom w:val="none" w:sz="0" w:space="0" w:color="auto"/>
            <w:right w:val="none" w:sz="0" w:space="0" w:color="auto"/>
          </w:divBdr>
        </w:div>
        <w:div w:id="1804078922">
          <w:marLeft w:val="0"/>
          <w:marRight w:val="0"/>
          <w:marTop w:val="0"/>
          <w:marBottom w:val="0"/>
          <w:divBdr>
            <w:top w:val="none" w:sz="0" w:space="0" w:color="auto"/>
            <w:left w:val="none" w:sz="0" w:space="0" w:color="auto"/>
            <w:bottom w:val="none" w:sz="0" w:space="0" w:color="auto"/>
            <w:right w:val="none" w:sz="0" w:space="0" w:color="auto"/>
          </w:divBdr>
        </w:div>
        <w:div w:id="510872846">
          <w:marLeft w:val="0"/>
          <w:marRight w:val="0"/>
          <w:marTop w:val="0"/>
          <w:marBottom w:val="0"/>
          <w:divBdr>
            <w:top w:val="none" w:sz="0" w:space="0" w:color="auto"/>
            <w:left w:val="none" w:sz="0" w:space="0" w:color="auto"/>
            <w:bottom w:val="none" w:sz="0" w:space="0" w:color="auto"/>
            <w:right w:val="none" w:sz="0" w:space="0" w:color="auto"/>
          </w:divBdr>
        </w:div>
        <w:div w:id="940649907">
          <w:marLeft w:val="0"/>
          <w:marRight w:val="0"/>
          <w:marTop w:val="0"/>
          <w:marBottom w:val="0"/>
          <w:divBdr>
            <w:top w:val="none" w:sz="0" w:space="0" w:color="auto"/>
            <w:left w:val="none" w:sz="0" w:space="0" w:color="auto"/>
            <w:bottom w:val="none" w:sz="0" w:space="0" w:color="auto"/>
            <w:right w:val="none" w:sz="0" w:space="0" w:color="auto"/>
          </w:divBdr>
        </w:div>
        <w:div w:id="1312901986">
          <w:marLeft w:val="0"/>
          <w:marRight w:val="0"/>
          <w:marTop w:val="0"/>
          <w:marBottom w:val="0"/>
          <w:divBdr>
            <w:top w:val="none" w:sz="0" w:space="0" w:color="auto"/>
            <w:left w:val="none" w:sz="0" w:space="0" w:color="auto"/>
            <w:bottom w:val="none" w:sz="0" w:space="0" w:color="auto"/>
            <w:right w:val="none" w:sz="0" w:space="0" w:color="auto"/>
          </w:divBdr>
        </w:div>
        <w:div w:id="430514232">
          <w:marLeft w:val="0"/>
          <w:marRight w:val="0"/>
          <w:marTop w:val="0"/>
          <w:marBottom w:val="0"/>
          <w:divBdr>
            <w:top w:val="none" w:sz="0" w:space="0" w:color="auto"/>
            <w:left w:val="none" w:sz="0" w:space="0" w:color="auto"/>
            <w:bottom w:val="none" w:sz="0" w:space="0" w:color="auto"/>
            <w:right w:val="none" w:sz="0" w:space="0" w:color="auto"/>
          </w:divBdr>
        </w:div>
        <w:div w:id="326905297">
          <w:marLeft w:val="0"/>
          <w:marRight w:val="0"/>
          <w:marTop w:val="0"/>
          <w:marBottom w:val="0"/>
          <w:divBdr>
            <w:top w:val="none" w:sz="0" w:space="0" w:color="auto"/>
            <w:left w:val="none" w:sz="0" w:space="0" w:color="auto"/>
            <w:bottom w:val="none" w:sz="0" w:space="0" w:color="auto"/>
            <w:right w:val="none" w:sz="0" w:space="0" w:color="auto"/>
          </w:divBdr>
        </w:div>
        <w:div w:id="788165469">
          <w:marLeft w:val="0"/>
          <w:marRight w:val="0"/>
          <w:marTop w:val="0"/>
          <w:marBottom w:val="0"/>
          <w:divBdr>
            <w:top w:val="none" w:sz="0" w:space="0" w:color="auto"/>
            <w:left w:val="none" w:sz="0" w:space="0" w:color="auto"/>
            <w:bottom w:val="none" w:sz="0" w:space="0" w:color="auto"/>
            <w:right w:val="none" w:sz="0" w:space="0" w:color="auto"/>
          </w:divBdr>
        </w:div>
        <w:div w:id="1576627330">
          <w:marLeft w:val="0"/>
          <w:marRight w:val="0"/>
          <w:marTop w:val="0"/>
          <w:marBottom w:val="0"/>
          <w:divBdr>
            <w:top w:val="none" w:sz="0" w:space="0" w:color="auto"/>
            <w:left w:val="none" w:sz="0" w:space="0" w:color="auto"/>
            <w:bottom w:val="none" w:sz="0" w:space="0" w:color="auto"/>
            <w:right w:val="none" w:sz="0" w:space="0" w:color="auto"/>
          </w:divBdr>
        </w:div>
        <w:div w:id="1493722057">
          <w:marLeft w:val="0"/>
          <w:marRight w:val="0"/>
          <w:marTop w:val="0"/>
          <w:marBottom w:val="0"/>
          <w:divBdr>
            <w:top w:val="none" w:sz="0" w:space="0" w:color="auto"/>
            <w:left w:val="none" w:sz="0" w:space="0" w:color="auto"/>
            <w:bottom w:val="none" w:sz="0" w:space="0" w:color="auto"/>
            <w:right w:val="none" w:sz="0" w:space="0" w:color="auto"/>
          </w:divBdr>
        </w:div>
        <w:div w:id="1032540040">
          <w:marLeft w:val="0"/>
          <w:marRight w:val="0"/>
          <w:marTop w:val="0"/>
          <w:marBottom w:val="0"/>
          <w:divBdr>
            <w:top w:val="none" w:sz="0" w:space="0" w:color="auto"/>
            <w:left w:val="none" w:sz="0" w:space="0" w:color="auto"/>
            <w:bottom w:val="none" w:sz="0" w:space="0" w:color="auto"/>
            <w:right w:val="none" w:sz="0" w:space="0" w:color="auto"/>
          </w:divBdr>
        </w:div>
        <w:div w:id="578058068">
          <w:marLeft w:val="0"/>
          <w:marRight w:val="0"/>
          <w:marTop w:val="0"/>
          <w:marBottom w:val="0"/>
          <w:divBdr>
            <w:top w:val="none" w:sz="0" w:space="0" w:color="auto"/>
            <w:left w:val="none" w:sz="0" w:space="0" w:color="auto"/>
            <w:bottom w:val="none" w:sz="0" w:space="0" w:color="auto"/>
            <w:right w:val="none" w:sz="0" w:space="0" w:color="auto"/>
          </w:divBdr>
        </w:div>
        <w:div w:id="2066178858">
          <w:marLeft w:val="0"/>
          <w:marRight w:val="0"/>
          <w:marTop w:val="0"/>
          <w:marBottom w:val="0"/>
          <w:divBdr>
            <w:top w:val="none" w:sz="0" w:space="0" w:color="auto"/>
            <w:left w:val="none" w:sz="0" w:space="0" w:color="auto"/>
            <w:bottom w:val="none" w:sz="0" w:space="0" w:color="auto"/>
            <w:right w:val="none" w:sz="0" w:space="0" w:color="auto"/>
          </w:divBdr>
        </w:div>
        <w:div w:id="1533227504">
          <w:marLeft w:val="0"/>
          <w:marRight w:val="0"/>
          <w:marTop w:val="0"/>
          <w:marBottom w:val="0"/>
          <w:divBdr>
            <w:top w:val="none" w:sz="0" w:space="0" w:color="auto"/>
            <w:left w:val="none" w:sz="0" w:space="0" w:color="auto"/>
            <w:bottom w:val="none" w:sz="0" w:space="0" w:color="auto"/>
            <w:right w:val="none" w:sz="0" w:space="0" w:color="auto"/>
          </w:divBdr>
        </w:div>
        <w:div w:id="1634172403">
          <w:marLeft w:val="0"/>
          <w:marRight w:val="0"/>
          <w:marTop w:val="0"/>
          <w:marBottom w:val="0"/>
          <w:divBdr>
            <w:top w:val="none" w:sz="0" w:space="0" w:color="auto"/>
            <w:left w:val="none" w:sz="0" w:space="0" w:color="auto"/>
            <w:bottom w:val="none" w:sz="0" w:space="0" w:color="auto"/>
            <w:right w:val="none" w:sz="0" w:space="0" w:color="auto"/>
          </w:divBdr>
        </w:div>
        <w:div w:id="1986278752">
          <w:marLeft w:val="0"/>
          <w:marRight w:val="0"/>
          <w:marTop w:val="0"/>
          <w:marBottom w:val="0"/>
          <w:divBdr>
            <w:top w:val="none" w:sz="0" w:space="0" w:color="auto"/>
            <w:left w:val="none" w:sz="0" w:space="0" w:color="auto"/>
            <w:bottom w:val="none" w:sz="0" w:space="0" w:color="auto"/>
            <w:right w:val="none" w:sz="0" w:space="0" w:color="auto"/>
          </w:divBdr>
        </w:div>
        <w:div w:id="1235622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Lê</dc:creator>
  <cp:keywords/>
  <dc:description/>
  <cp:lastModifiedBy>Trang Lê</cp:lastModifiedBy>
  <cp:revision>2</cp:revision>
  <dcterms:created xsi:type="dcterms:W3CDTF">2022-11-25T14:54:00Z</dcterms:created>
  <dcterms:modified xsi:type="dcterms:W3CDTF">2022-11-25T15:17:00Z</dcterms:modified>
</cp:coreProperties>
</file>