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2FC" w:rsidRDefault="00FB52FC" w:rsidP="00FB52F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HOÀ XÃ HỘI CHỦ NGHĨA VIỆT NAM</w:t>
      </w:r>
      <w:r>
        <w:rPr>
          <w:rFonts w:ascii="Arial" w:hAnsi="Arial" w:cs="Arial"/>
          <w:b/>
          <w:bCs/>
          <w:color w:val="000000"/>
          <w:sz w:val="27"/>
          <w:szCs w:val="27"/>
        </w:rPr>
        <w:br/>
      </w:r>
      <w:r>
        <w:rPr>
          <w:rStyle w:val="Strong"/>
          <w:rFonts w:ascii="Arial" w:hAnsi="Arial" w:cs="Arial"/>
          <w:color w:val="000000"/>
          <w:sz w:val="27"/>
          <w:szCs w:val="27"/>
        </w:rPr>
        <w:t>Độc lập – Tự do – Hạnh phúc</w:t>
      </w:r>
      <w:r>
        <w:rPr>
          <w:rFonts w:ascii="Arial" w:hAnsi="Arial" w:cs="Arial"/>
          <w:b/>
          <w:bCs/>
          <w:color w:val="000000"/>
          <w:sz w:val="27"/>
          <w:szCs w:val="27"/>
        </w:rPr>
        <w:br/>
      </w:r>
      <w:r>
        <w:rPr>
          <w:rStyle w:val="Strong"/>
          <w:rFonts w:ascii="Arial" w:hAnsi="Arial" w:cs="Arial"/>
          <w:color w:val="000000"/>
          <w:sz w:val="27"/>
          <w:szCs w:val="27"/>
        </w:rPr>
        <w:t>——–o0o——–</w:t>
      </w:r>
    </w:p>
    <w:p w:rsidR="00FB52FC" w:rsidRDefault="00FB52FC" w:rsidP="00FB52F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GIẤY UỶ QUYỀN</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Căn cứ vào Bộ luật dân sự 2015 do Quốc hội nước Cộng hòa XHCN Việt Nam ban hành ngày 24 tháng 11 năm 2015 và có hiệu lực kể từ ngày 01/01/2017;</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Căn cứ Luật doanh nghiệp 2014 do Quốc hội nước Cộng hòa XHCN Việt Nam ban hành ngày 26 tháng 11 năm 2014 có hiệu lực từ ngày 01/07/2015;</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Căn cứ vào Điều lệ hiện hành của Công ty …..;</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Căn cứ Quy chế Tổ chức và hoạt động của Công ty …;</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Căn cứ Quyết định số …… ngày ..…/..…/….. của Tổng Giám đốc/Giám đốc Công ty … về việc phân công, ủy quyền cho …;</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NGƯỜI UỶ QUYỀN: Ông/bà:…</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vụ: …</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CMND/CCCD số: …, ngày cấp …., nơi cấp …</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NGƯỜI NHẬN ỦY QUYỀN: Ông/bà</w:t>
      </w:r>
      <w:r>
        <w:rPr>
          <w:rFonts w:ascii="Arial" w:hAnsi="Arial" w:cs="Arial"/>
          <w:color w:val="000000"/>
          <w:sz w:val="27"/>
          <w:szCs w:val="27"/>
        </w:rPr>
        <w:t>….</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vụ:….</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CMND/CCCD số: …, ngày cấp …, nơi cấp …</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Bằng giấy ủy quyền này Người nhận uỷ quyền được quyền thay mặt Người ủy quyền thực hiện các công việc sau:</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1</w:t>
      </w:r>
      <w:r>
        <w:rPr>
          <w:rFonts w:ascii="Arial" w:hAnsi="Arial" w:cs="Arial"/>
          <w:color w:val="000000"/>
          <w:sz w:val="27"/>
          <w:szCs w:val="27"/>
        </w:rPr>
        <w:t>: Phân công và ủy quyền cho Ông/ Bà … thực hiện những công việc như sau:</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Được quyền quyết định và ký những văn bản quản lý phục vụ hoạt động của Công ty … thuộc thẩm quyền quản lý của ông/bà</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Được toàn quyền quyết định và ký kết các hợp đồng dịch vụ đối với các dịch vụ…</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Được quyền ký các hợp đồng với cộng tác viên phục vụ hoạt động kinh doanh của …theo quy định của Quy chế.</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Được ký kết các hợp đồng chuyển nhượng … cho Công ty sau khi đã được cấp có thẩm quyền của Công ty chấp thuận.</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Được ký kết hợp đồng lao động với cán bộ quản lý, nhân viên của ….Đối với những chức danh quản lý thuộc thẩm quyền bổ nhiệm của Hội đồng quản trị, Giám đốc ….. được ký hợp đồng lao động sau khi có quyết định bổ nhiệm.</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2</w:t>
      </w:r>
      <w:r>
        <w:rPr>
          <w:rFonts w:ascii="Arial" w:hAnsi="Arial" w:cs="Arial"/>
          <w:color w:val="000000"/>
          <w:sz w:val="27"/>
          <w:szCs w:val="27"/>
        </w:rPr>
        <w:t>: Thù lao uỷ quyền: không.</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3</w:t>
      </w:r>
      <w:r>
        <w:rPr>
          <w:rFonts w:ascii="Arial" w:hAnsi="Arial" w:cs="Arial"/>
          <w:color w:val="000000"/>
          <w:sz w:val="27"/>
          <w:szCs w:val="27"/>
        </w:rPr>
        <w:t>: Giấy uỷ quyền này có hiệu lực kể từ ngày ký cho đến khi ông/bà … có quyết định thay thế hoặc bị cách chức, sa thải, chấm dứt hợp đồng lao động hoặc từ chức.</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ủy quyền này được lập thành 02 bản (mỗi bản gồm: 02 trang; 01 tờ); giao cho Bên ủy quyền 01 bản; Bên nhận ủy quyền 01 bản.</w:t>
      </w:r>
    </w:p>
    <w:p w:rsidR="00FB52FC" w:rsidRDefault="00FB52FC" w:rsidP="00FB52FC">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w:t>
      </w:r>
      <w:r>
        <w:rPr>
          <w:rFonts w:ascii="Arial" w:hAnsi="Arial" w:cs="Arial"/>
          <w:color w:val="000000"/>
          <w:sz w:val="27"/>
          <w:szCs w:val="27"/>
        </w:rPr>
        <w:t>: Ông/ Bà … và các bộ phận liên quan của Công ty… có trách nhiệm thi hành Giấy uỷ quyền này./.</w:t>
      </w:r>
    </w:p>
    <w:p w:rsidR="00FB52FC" w:rsidRDefault="00FB52FC" w:rsidP="00FB52F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GIÁM ĐỐC</w:t>
      </w:r>
    </w:p>
    <w:p w:rsidR="0062133E" w:rsidRDefault="0062133E">
      <w:bookmarkStart w:id="0" w:name="_GoBack"/>
      <w:bookmarkEnd w:id="0"/>
    </w:p>
    <w:sectPr w:rsidR="0062133E"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FC"/>
    <w:rsid w:val="0062133E"/>
    <w:rsid w:val="00705696"/>
    <w:rsid w:val="00FB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71197-5576-4F6A-9B53-A22450BD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2F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B52FC"/>
    <w:rPr>
      <w:b/>
      <w:bCs/>
    </w:rPr>
  </w:style>
  <w:style w:type="character" w:styleId="Emphasis">
    <w:name w:val="Emphasis"/>
    <w:basedOn w:val="DefaultParagraphFont"/>
    <w:uiPriority w:val="20"/>
    <w:qFormat/>
    <w:rsid w:val="00FB5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30002">
      <w:bodyDiv w:val="1"/>
      <w:marLeft w:val="0"/>
      <w:marRight w:val="0"/>
      <w:marTop w:val="0"/>
      <w:marBottom w:val="0"/>
      <w:divBdr>
        <w:top w:val="none" w:sz="0" w:space="0" w:color="auto"/>
        <w:left w:val="none" w:sz="0" w:space="0" w:color="auto"/>
        <w:bottom w:val="none" w:sz="0" w:space="0" w:color="auto"/>
        <w:right w:val="none" w:sz="0" w:space="0" w:color="auto"/>
      </w:divBdr>
    </w:div>
    <w:div w:id="721177562">
      <w:bodyDiv w:val="1"/>
      <w:marLeft w:val="0"/>
      <w:marRight w:val="0"/>
      <w:marTop w:val="0"/>
      <w:marBottom w:val="0"/>
      <w:divBdr>
        <w:top w:val="none" w:sz="0" w:space="0" w:color="auto"/>
        <w:left w:val="none" w:sz="0" w:space="0" w:color="auto"/>
        <w:bottom w:val="none" w:sz="0" w:space="0" w:color="auto"/>
        <w:right w:val="none" w:sz="0" w:space="0" w:color="auto"/>
      </w:divBdr>
    </w:div>
    <w:div w:id="870799819">
      <w:bodyDiv w:val="1"/>
      <w:marLeft w:val="0"/>
      <w:marRight w:val="0"/>
      <w:marTop w:val="0"/>
      <w:marBottom w:val="0"/>
      <w:divBdr>
        <w:top w:val="none" w:sz="0" w:space="0" w:color="auto"/>
        <w:left w:val="none" w:sz="0" w:space="0" w:color="auto"/>
        <w:bottom w:val="none" w:sz="0" w:space="0" w:color="auto"/>
        <w:right w:val="none" w:sz="0" w:space="0" w:color="auto"/>
      </w:divBdr>
    </w:div>
    <w:div w:id="12288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2022-10-27T14:32:00Z</dcterms:created>
  <dcterms:modified xsi:type="dcterms:W3CDTF">2022-10-27T14:33:00Z</dcterms:modified>
</cp:coreProperties>
</file>