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5867"/>
      </w:tblGrid>
      <w:tr w:rsidR="008844AD" w:rsidRPr="008844AD" w:rsidTr="008844AD">
        <w:tc>
          <w:tcPr>
            <w:tcW w:w="34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4AD" w:rsidRPr="008844AD" w:rsidRDefault="008844AD" w:rsidP="008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VIỆN KIỂM SÁT</w:t>
            </w:r>
            <w:r w:rsidRPr="00884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844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… ...................</w:t>
            </w:r>
            <w:proofErr w:type="gramEnd"/>
          </w:p>
        </w:tc>
        <w:tc>
          <w:tcPr>
            <w:tcW w:w="58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4AD" w:rsidRPr="008844AD" w:rsidRDefault="008844AD" w:rsidP="008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AD">
              <w:rPr>
                <w:rFonts w:ascii="Times New Roman" w:eastAsia="Times New Roman" w:hAnsi="Times New Roman" w:cs="Times New Roman"/>
                <w:sz w:val="26"/>
                <w:szCs w:val="26"/>
              </w:rPr>
              <w:t>CỘNG HOÀ XÃ HỘI CHỦ NGHĨA VIỆT NAM</w:t>
            </w:r>
          </w:p>
          <w:p w:rsidR="008844AD" w:rsidRPr="008844AD" w:rsidRDefault="008844AD" w:rsidP="008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844AD">
              <w:rPr>
                <w:rFonts w:ascii="Times New Roman" w:eastAsia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884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4AD">
              <w:rPr>
                <w:rFonts w:ascii="Times New Roman" w:eastAsia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884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8844AD">
              <w:rPr>
                <w:rFonts w:ascii="Times New Roman" w:eastAsia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884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 - </w:t>
            </w:r>
            <w:proofErr w:type="spellStart"/>
            <w:r w:rsidRPr="008844AD">
              <w:rPr>
                <w:rFonts w:ascii="Times New Roman" w:eastAsia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8844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4AD">
              <w:rPr>
                <w:rFonts w:ascii="Times New Roman" w:eastAsia="Times New Roman" w:hAnsi="Times New Roman" w:cs="Times New Roman"/>
                <w:sz w:val="26"/>
                <w:szCs w:val="26"/>
              </w:rPr>
              <w:t>phúc</w:t>
            </w:r>
            <w:proofErr w:type="spellEnd"/>
            <w:r w:rsidRPr="008844A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----------------</w:t>
            </w:r>
          </w:p>
        </w:tc>
      </w:tr>
      <w:tr w:rsidR="008844AD" w:rsidRPr="008844AD" w:rsidTr="008844AD">
        <w:tc>
          <w:tcPr>
            <w:tcW w:w="34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4AD" w:rsidRPr="008844AD" w:rsidRDefault="008844AD" w:rsidP="0088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844AD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8844AD">
              <w:rPr>
                <w:rFonts w:ascii="Times New Roman" w:eastAsia="Times New Roman" w:hAnsi="Times New Roman" w:cs="Times New Roman"/>
                <w:sz w:val="26"/>
                <w:szCs w:val="26"/>
              </w:rPr>
              <w:t>:…../CT-VKS…-…</w:t>
            </w:r>
          </w:p>
        </w:tc>
        <w:tc>
          <w:tcPr>
            <w:tcW w:w="586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4AD" w:rsidRPr="008844AD" w:rsidRDefault="008844AD" w:rsidP="008844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44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............, </w:t>
            </w:r>
            <w:proofErr w:type="spellStart"/>
            <w:r w:rsidRPr="008844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8844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</w:t>
            </w:r>
            <w:proofErr w:type="spellStart"/>
            <w:r w:rsidRPr="008844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tháng</w:t>
            </w:r>
            <w:proofErr w:type="spellEnd"/>
            <w:r w:rsidRPr="008844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</w:t>
            </w:r>
            <w:proofErr w:type="spellStart"/>
            <w:r w:rsidRPr="008844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năm</w:t>
            </w:r>
            <w:proofErr w:type="spellEnd"/>
            <w:r w:rsidRPr="008844A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</w:t>
            </w:r>
          </w:p>
        </w:tc>
      </w:tr>
    </w:tbl>
    <w:p w:rsidR="008844AD" w:rsidRPr="008844AD" w:rsidRDefault="008844AD" w:rsidP="008844A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44AD">
        <w:rPr>
          <w:rFonts w:ascii="Times New Roman" w:eastAsia="Times New Roman" w:hAnsi="Times New Roman" w:cs="Times New Roman"/>
          <w:b/>
          <w:bCs/>
          <w:sz w:val="26"/>
          <w:szCs w:val="26"/>
        </w:rPr>
        <w:t>CÁO TRẠNG</w:t>
      </w:r>
    </w:p>
    <w:p w:rsidR="008844AD" w:rsidRPr="008844AD" w:rsidRDefault="008844AD" w:rsidP="008844A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44AD">
        <w:rPr>
          <w:rFonts w:ascii="Times New Roman" w:eastAsia="Times New Roman" w:hAnsi="Times New Roman" w:cs="Times New Roman"/>
          <w:sz w:val="26"/>
          <w:szCs w:val="26"/>
        </w:rPr>
        <w:t>VIỆN TRƯỞNG VIỆN KIỂM SÁT.....................</w:t>
      </w:r>
    </w:p>
    <w:p w:rsidR="008844AD" w:rsidRPr="008844AD" w:rsidRDefault="008844AD" w:rsidP="008844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41, 236, 239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243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tụng</w:t>
      </w:r>
      <w:proofErr w:type="spellEnd"/>
    </w:p>
    <w:p w:rsidR="008844AD" w:rsidRPr="008844AD" w:rsidRDefault="008844AD" w:rsidP="008844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844AD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…...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……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......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…….. </w:t>
      </w:r>
      <w:proofErr w:type="spellStart"/>
      <w:proofErr w:type="gramStart"/>
      <w:r w:rsidRPr="008844A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proofErr w:type="gram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tội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…….………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......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>…… 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> (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sung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844AD">
        <w:rPr>
          <w:rFonts w:ascii="Times New Roman" w:eastAsia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…...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……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......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……..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.....................................,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8844AD" w:rsidRPr="008844AD" w:rsidRDefault="008844AD" w:rsidP="008844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can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…...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……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......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…….. </w:t>
      </w:r>
      <w:proofErr w:type="spellStart"/>
      <w:proofErr w:type="gramStart"/>
      <w:r w:rsidRPr="008844A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proofErr w:type="gram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................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đối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…………...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tội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…….………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......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……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sung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khởi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tố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can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>…...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>……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>......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……..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....................................................,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8844AD" w:rsidRPr="008844AD" w:rsidRDefault="008844AD" w:rsidP="008844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……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……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......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…….. </w:t>
      </w:r>
      <w:proofErr w:type="spellStart"/>
      <w:proofErr w:type="gramStart"/>
      <w:r w:rsidRPr="008844AD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proofErr w:type="gram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..................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bổ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sung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>……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……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......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>…….. (</w:t>
      </w:r>
      <w:proofErr w:type="spellStart"/>
      <w:proofErr w:type="gramStart"/>
      <w:r w:rsidRPr="008844AD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proofErr w:type="gramEnd"/>
      <w:r w:rsidRPr="008844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844AD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844AD" w:rsidRPr="008844AD" w:rsidRDefault="008844AD" w:rsidP="008844A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:</w:t>
      </w:r>
    </w:p>
    <w:p w:rsidR="008844AD" w:rsidRPr="008844AD" w:rsidRDefault="008844AD" w:rsidP="008844A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tội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can;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thiệt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hại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tội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...);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nặng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nhẹ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844AD">
        <w:rPr>
          <w:rFonts w:ascii="Times New Roman" w:hAnsi="Times New Roman" w:cs="Times New Roman"/>
          <w:sz w:val="26"/>
          <w:szCs w:val="26"/>
        </w:rPr>
        <w:t>thu</w:t>
      </w:r>
      <w:proofErr w:type="spellEnd"/>
      <w:proofErr w:type="gram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giữ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;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);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...................................................................................................................................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,</w:t>
      </w:r>
    </w:p>
    <w:p w:rsidR="008844AD" w:rsidRPr="008844AD" w:rsidRDefault="008844AD" w:rsidP="008844AD">
      <w:pPr>
        <w:jc w:val="center"/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>KẾT LUẬN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844AD">
        <w:rPr>
          <w:rFonts w:ascii="Times New Roman" w:hAnsi="Times New Roman" w:cs="Times New Roman"/>
          <w:sz w:val="26"/>
          <w:szCs w:val="26"/>
        </w:rPr>
        <w:lastRenderedPageBreak/>
        <w:t>Phần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: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gọn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tội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can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can;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hậu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tội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can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trật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vi,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tội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nghiêm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).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can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tội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tội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: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can (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844AD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vai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trò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can),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: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tịch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nghề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tội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;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cha,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sống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chết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chị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ruột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vợ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mấy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con,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mấy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mấy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tuổi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;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can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binh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binh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huân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huy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tặng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8,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hùng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hùng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vũ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mẹ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nam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hùng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can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binh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liệt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sỹ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.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xét)</w:t>
      </w:r>
      <w:proofErr w:type="gramStart"/>
      <w:r w:rsidRPr="008844AD">
        <w:rPr>
          <w:rFonts w:ascii="Times New Roman" w:hAnsi="Times New Roman" w:cs="Times New Roman"/>
          <w:sz w:val="26"/>
          <w:szCs w:val="26"/>
        </w:rPr>
        <w:t>:.............................................................</w:t>
      </w:r>
      <w:proofErr w:type="gramEnd"/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Toà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tội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phạt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) ..........................................................................................................................................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can……………………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ngăn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chặn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cưỡng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……;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……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……………………………..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Khẳng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: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44AD">
        <w:rPr>
          <w:rFonts w:ascii="Times New Roman" w:hAnsi="Times New Roman" w:cs="Times New Roman"/>
          <w:sz w:val="26"/>
          <w:szCs w:val="26"/>
        </w:rPr>
        <w:t>can</w:t>
      </w:r>
      <w:proofErr w:type="gramEnd"/>
      <w:r w:rsidRPr="008844AD">
        <w:rPr>
          <w:rFonts w:ascii="Times New Roman" w:hAnsi="Times New Roman" w:cs="Times New Roman"/>
          <w:sz w:val="26"/>
          <w:szCs w:val="26"/>
        </w:rPr>
        <w:t xml:space="preserve">............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tội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gì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trích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).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 xml:space="preserve">+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nặng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nhẹ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844AD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.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844AD">
        <w:rPr>
          <w:rFonts w:ascii="Times New Roman" w:hAnsi="Times New Roman" w:cs="Times New Roman"/>
          <w:sz w:val="26"/>
          <w:szCs w:val="26"/>
        </w:rPr>
        <w:lastRenderedPageBreak/>
        <w:t>Trong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844AD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hay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tách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khởi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biện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.</w:t>
      </w:r>
    </w:p>
    <w:p w:rsidR="008844AD" w:rsidRPr="008844AD" w:rsidRDefault="008844AD" w:rsidP="008844AD">
      <w:pPr>
        <w:jc w:val="center"/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>QUYẾT ĐỊNH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Toà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………………………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can (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can -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nêu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tội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tội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can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truy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tội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giống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can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tội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.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……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……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.......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........ </w:t>
      </w:r>
      <w:proofErr w:type="spellStart"/>
      <w:proofErr w:type="gramStart"/>
      <w:r w:rsidRPr="008844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proofErr w:type="gramEnd"/>
      <w:r w:rsidRPr="008844AD">
        <w:rPr>
          <w:rFonts w:ascii="Times New Roman" w:hAnsi="Times New Roman" w:cs="Times New Roman"/>
          <w:sz w:val="26"/>
          <w:szCs w:val="26"/>
        </w:rPr>
        <w:t>……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8844AD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: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án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có</w:t>
      </w:r>
      <w:proofErr w:type="spellEnd"/>
      <w:proofErr w:type="gramStart"/>
      <w:r w:rsidRPr="008844AD">
        <w:rPr>
          <w:rFonts w:ascii="Times New Roman" w:hAnsi="Times New Roman" w:cs="Times New Roman"/>
          <w:sz w:val="26"/>
          <w:szCs w:val="26"/>
        </w:rPr>
        <w:t>:……</w:t>
      </w:r>
      <w:proofErr w:type="spellStart"/>
      <w:proofErr w:type="gramEnd"/>
      <w:r w:rsidRPr="008844AD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tờ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01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……..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.</w:t>
      </w:r>
    </w:p>
    <w:p w:rsidR="008844AD" w:rsidRPr="008844AD" w:rsidRDefault="008844AD" w:rsidP="008844AD">
      <w:pPr>
        <w:rPr>
          <w:rFonts w:ascii="Times New Roman" w:hAnsi="Times New Roman" w:cs="Times New Roman"/>
          <w:sz w:val="26"/>
          <w:szCs w:val="26"/>
        </w:rPr>
      </w:pPr>
      <w:r w:rsidRPr="008844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VKS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844AD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phiên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844AD">
        <w:rPr>
          <w:rFonts w:ascii="Times New Roman" w:hAnsi="Times New Roman" w:cs="Times New Roman"/>
          <w:sz w:val="26"/>
          <w:szCs w:val="26"/>
        </w:rPr>
        <w:t>tòa</w:t>
      </w:r>
      <w:proofErr w:type="spellEnd"/>
      <w:r w:rsidRPr="008844A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3886"/>
      </w:tblGrid>
      <w:tr w:rsidR="008844AD" w:rsidRPr="008844AD" w:rsidTr="008844AD">
        <w:tc>
          <w:tcPr>
            <w:tcW w:w="49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4AD" w:rsidRPr="008844AD" w:rsidRDefault="008844AD" w:rsidP="00884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4A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Nơi</w:t>
            </w:r>
            <w:proofErr w:type="spellEnd"/>
            <w:r w:rsidRPr="008844A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844A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nhận</w:t>
            </w:r>
            <w:proofErr w:type="spellEnd"/>
            <w:r w:rsidRPr="008844A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</w:p>
          <w:p w:rsidR="008844AD" w:rsidRPr="008844AD" w:rsidRDefault="008844AD" w:rsidP="00884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4A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Tòa</w:t>
            </w:r>
            <w:proofErr w:type="spellEnd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án</w:t>
            </w:r>
            <w:proofErr w:type="spellEnd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thẩm</w:t>
            </w:r>
            <w:proofErr w:type="spellEnd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quyền</w:t>
            </w:r>
            <w:proofErr w:type="spellEnd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844AD" w:rsidRPr="008844AD" w:rsidRDefault="008844AD" w:rsidP="00884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4AD">
              <w:rPr>
                <w:rFonts w:ascii="Times New Roman" w:hAnsi="Times New Roman" w:cs="Times New Roman"/>
                <w:sz w:val="26"/>
                <w:szCs w:val="26"/>
              </w:rPr>
              <w:t xml:space="preserve">- VKS </w:t>
            </w:r>
            <w:proofErr w:type="spellStart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844AD" w:rsidRPr="008844AD" w:rsidRDefault="008844AD" w:rsidP="00884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4A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 xml:space="preserve"> can;</w:t>
            </w:r>
          </w:p>
          <w:p w:rsidR="008844AD" w:rsidRPr="008844AD" w:rsidRDefault="008844AD" w:rsidP="00884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-...........;</w:t>
            </w:r>
          </w:p>
          <w:p w:rsidR="00000000" w:rsidRPr="008844AD" w:rsidRDefault="008844AD" w:rsidP="00884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4A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Lưu</w:t>
            </w:r>
            <w:proofErr w:type="spellEnd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: HSVA, HSKS, VP.</w:t>
            </w:r>
          </w:p>
        </w:tc>
        <w:tc>
          <w:tcPr>
            <w:tcW w:w="35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844AD" w:rsidRPr="008844AD" w:rsidRDefault="008844AD" w:rsidP="00884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VIỆN TRƯỞNG</w:t>
            </w:r>
          </w:p>
          <w:p w:rsidR="00000000" w:rsidRPr="008844AD" w:rsidRDefault="008844AD" w:rsidP="008844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đóng</w:t>
            </w:r>
            <w:proofErr w:type="spellEnd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dấu</w:t>
            </w:r>
            <w:proofErr w:type="spellEnd"/>
            <w:r w:rsidRPr="008844A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3657D6" w:rsidRPr="008844AD" w:rsidRDefault="003657D6">
      <w:pPr>
        <w:rPr>
          <w:rFonts w:ascii="Times New Roman" w:hAnsi="Times New Roman" w:cs="Times New Roman"/>
          <w:sz w:val="26"/>
          <w:szCs w:val="26"/>
        </w:rPr>
      </w:pPr>
    </w:p>
    <w:sectPr w:rsidR="003657D6" w:rsidRPr="00884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AD"/>
    <w:rsid w:val="003657D6"/>
    <w:rsid w:val="008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4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44A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844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4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4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44A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844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4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2022-08-05T15:26:00Z</dcterms:created>
  <dcterms:modified xsi:type="dcterms:W3CDTF">2022-08-05T15:34:00Z</dcterms:modified>
</cp:coreProperties>
</file>