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4F" w:rsidRPr="007D204F" w:rsidRDefault="007D204F" w:rsidP="007D204F">
      <w:pPr>
        <w:shd w:val="clear" w:color="auto" w:fill="FFFFFF"/>
        <w:spacing w:line="276" w:lineRule="auto"/>
        <w:jc w:val="center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</w:rPr>
        <w:t>CỘNG HOÀ XÃ HỘI CHỦ NGHĨA VIỆT NAM</w:t>
      </w:r>
    </w:p>
    <w:p w:rsidR="007D204F" w:rsidRPr="007D204F" w:rsidRDefault="007D204F" w:rsidP="007D204F">
      <w:pPr>
        <w:shd w:val="clear" w:color="auto" w:fill="FFFFFF"/>
        <w:spacing w:line="276" w:lineRule="auto"/>
        <w:jc w:val="center"/>
        <w:textAlignment w:val="baseline"/>
        <w:rPr>
          <w:rFonts w:eastAsia="Times New Roman" w:cs="Times New Roman"/>
          <w:color w:val="000000"/>
          <w:szCs w:val="24"/>
        </w:rPr>
      </w:pPr>
      <w:proofErr w:type="spellStart"/>
      <w:r w:rsidRPr="007D204F">
        <w:rPr>
          <w:rFonts w:eastAsia="Times New Roman" w:cs="Times New Roman"/>
          <w:color w:val="000000"/>
          <w:szCs w:val="24"/>
        </w:rPr>
        <w:t>Độc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lập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-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Tự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do -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Hạnh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phúc</w:t>
      </w:r>
      <w:proofErr w:type="spellEnd"/>
    </w:p>
    <w:p w:rsidR="007D204F" w:rsidRPr="007D204F" w:rsidRDefault="007D204F" w:rsidP="007D204F">
      <w:pPr>
        <w:shd w:val="clear" w:color="auto" w:fill="FFFFFF"/>
        <w:spacing w:line="276" w:lineRule="auto"/>
        <w:jc w:val="center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>-----*****-----</w:t>
      </w:r>
    </w:p>
    <w:p w:rsidR="007D204F" w:rsidRPr="007D204F" w:rsidRDefault="007D204F" w:rsidP="007D204F">
      <w:pPr>
        <w:shd w:val="clear" w:color="auto" w:fill="FFFFFF"/>
        <w:spacing w:line="276" w:lineRule="auto"/>
        <w:jc w:val="center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> </w:t>
      </w:r>
      <w:bookmarkStart w:id="0" w:name="_GoBack"/>
      <w:bookmarkEnd w:id="0"/>
    </w:p>
    <w:p w:rsidR="007D204F" w:rsidRPr="007D204F" w:rsidRDefault="007D204F" w:rsidP="007D204F">
      <w:pPr>
        <w:shd w:val="clear" w:color="auto" w:fill="FFFFFF"/>
        <w:spacing w:line="276" w:lineRule="auto"/>
        <w:jc w:val="center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</w:rPr>
        <w:t>GIẤY UỶ QUYỀN</w:t>
      </w:r>
    </w:p>
    <w:p w:rsidR="007D204F" w:rsidRPr="007D204F" w:rsidRDefault="007D204F" w:rsidP="007D204F">
      <w:pPr>
        <w:shd w:val="clear" w:color="auto" w:fill="FFFFFF"/>
        <w:spacing w:line="276" w:lineRule="auto"/>
        <w:jc w:val="center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> 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Căn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cứ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vào</w:t>
      </w:r>
      <w:proofErr w:type="spellEnd"/>
      <w:r w:rsidRPr="007D204F">
        <w:rPr>
          <w:rFonts w:eastAsia="Times New Roman" w:cs="Times New Roman"/>
          <w:color w:val="000000"/>
          <w:szCs w:val="24"/>
        </w:rPr>
        <w:t> </w:t>
      </w:r>
      <w:proofErr w:type="spellStart"/>
      <w:r w:rsidRPr="007D204F">
        <w:rPr>
          <w:rFonts w:eastAsia="Times New Roman" w:cs="Times New Roman"/>
          <w:szCs w:val="24"/>
        </w:rPr>
        <w:fldChar w:fldCharType="begin"/>
      </w:r>
      <w:r w:rsidRPr="007D204F">
        <w:rPr>
          <w:rFonts w:eastAsia="Times New Roman" w:cs="Times New Roman"/>
          <w:szCs w:val="24"/>
        </w:rPr>
        <w:instrText xml:space="preserve"> HYPERLINK "https://luatminhkhue.vn/dich-vu-luat-su-tu-van-phap-luat-dan-su-truc-tuyen-qua-tong-dai-dien-thoai-.aspx" \t "_blank" </w:instrText>
      </w:r>
      <w:r w:rsidRPr="007D204F">
        <w:rPr>
          <w:rFonts w:eastAsia="Times New Roman" w:cs="Times New Roman"/>
          <w:szCs w:val="24"/>
        </w:rPr>
        <w:fldChar w:fldCharType="separate"/>
      </w:r>
      <w:r w:rsidRPr="007D204F">
        <w:rPr>
          <w:rFonts w:eastAsia="Times New Roman" w:cs="Times New Roman"/>
          <w:szCs w:val="24"/>
          <w:bdr w:val="none" w:sz="0" w:space="0" w:color="auto" w:frame="1"/>
        </w:rPr>
        <w:t>Bộ</w:t>
      </w:r>
      <w:proofErr w:type="spellEnd"/>
      <w:r w:rsidRPr="007D204F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proofErr w:type="spellStart"/>
      <w:r w:rsidRPr="007D204F">
        <w:rPr>
          <w:rFonts w:eastAsia="Times New Roman" w:cs="Times New Roman"/>
          <w:szCs w:val="24"/>
          <w:bdr w:val="none" w:sz="0" w:space="0" w:color="auto" w:frame="1"/>
        </w:rPr>
        <w:t>luật</w:t>
      </w:r>
      <w:proofErr w:type="spellEnd"/>
      <w:r w:rsidRPr="007D204F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proofErr w:type="spellStart"/>
      <w:r w:rsidRPr="007D204F">
        <w:rPr>
          <w:rFonts w:eastAsia="Times New Roman" w:cs="Times New Roman"/>
          <w:szCs w:val="24"/>
          <w:bdr w:val="none" w:sz="0" w:space="0" w:color="auto" w:frame="1"/>
        </w:rPr>
        <w:t>dân</w:t>
      </w:r>
      <w:proofErr w:type="spellEnd"/>
      <w:r w:rsidRPr="007D204F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proofErr w:type="spellStart"/>
      <w:r w:rsidRPr="007D204F">
        <w:rPr>
          <w:rFonts w:eastAsia="Times New Roman" w:cs="Times New Roman"/>
          <w:szCs w:val="24"/>
          <w:bdr w:val="none" w:sz="0" w:space="0" w:color="auto" w:frame="1"/>
        </w:rPr>
        <w:t>sự</w:t>
      </w:r>
      <w:proofErr w:type="spellEnd"/>
      <w:r w:rsidRPr="007D204F">
        <w:rPr>
          <w:rFonts w:eastAsia="Times New Roman" w:cs="Times New Roman"/>
          <w:szCs w:val="24"/>
          <w:bdr w:val="none" w:sz="0" w:space="0" w:color="auto" w:frame="1"/>
        </w:rPr>
        <w:t xml:space="preserve"> 2015</w:t>
      </w:r>
      <w:r w:rsidRPr="007D204F">
        <w:rPr>
          <w:rFonts w:eastAsia="Times New Roman" w:cs="Times New Roman"/>
          <w:szCs w:val="24"/>
        </w:rPr>
        <w:fldChar w:fldCharType="end"/>
      </w:r>
      <w:r w:rsidRPr="007D204F">
        <w:rPr>
          <w:rFonts w:eastAsia="Times New Roman" w:cs="Times New Roman"/>
          <w:color w:val="000000"/>
          <w:szCs w:val="24"/>
        </w:rPr>
        <w:t>;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Căn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cứ</w:t>
      </w:r>
      <w:proofErr w:type="spellEnd"/>
      <w:r w:rsidRPr="007D204F">
        <w:rPr>
          <w:rFonts w:eastAsia="Times New Roman" w:cs="Times New Roman"/>
          <w:color w:val="000000"/>
          <w:szCs w:val="24"/>
        </w:rPr>
        <w:t> </w:t>
      </w:r>
      <w:proofErr w:type="spellStart"/>
      <w:r w:rsidRPr="007D204F">
        <w:rPr>
          <w:rFonts w:eastAsia="Times New Roman" w:cs="Times New Roman"/>
          <w:szCs w:val="24"/>
        </w:rPr>
        <w:fldChar w:fldCharType="begin"/>
      </w:r>
      <w:r w:rsidRPr="007D204F">
        <w:rPr>
          <w:rFonts w:eastAsia="Times New Roman" w:cs="Times New Roman"/>
          <w:szCs w:val="24"/>
        </w:rPr>
        <w:instrText xml:space="preserve"> HYPERLINK "https://luatminhkhue.vn/luat-doanh-nghiep-so-68-2014-qh13.aspx" \t "_blank" </w:instrText>
      </w:r>
      <w:r w:rsidRPr="007D204F">
        <w:rPr>
          <w:rFonts w:eastAsia="Times New Roman" w:cs="Times New Roman"/>
          <w:szCs w:val="24"/>
        </w:rPr>
        <w:fldChar w:fldCharType="separate"/>
      </w:r>
      <w:r w:rsidRPr="007D204F">
        <w:rPr>
          <w:rFonts w:eastAsia="Times New Roman" w:cs="Times New Roman"/>
          <w:szCs w:val="24"/>
          <w:bdr w:val="none" w:sz="0" w:space="0" w:color="auto" w:frame="1"/>
        </w:rPr>
        <w:t>Luật</w:t>
      </w:r>
      <w:proofErr w:type="spellEnd"/>
      <w:r w:rsidRPr="007D204F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proofErr w:type="spellStart"/>
      <w:r w:rsidRPr="007D204F">
        <w:rPr>
          <w:rFonts w:eastAsia="Times New Roman" w:cs="Times New Roman"/>
          <w:szCs w:val="24"/>
          <w:bdr w:val="none" w:sz="0" w:space="0" w:color="auto" w:frame="1"/>
        </w:rPr>
        <w:t>doanh</w:t>
      </w:r>
      <w:proofErr w:type="spellEnd"/>
      <w:r w:rsidRPr="007D204F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proofErr w:type="spellStart"/>
      <w:r w:rsidRPr="007D204F">
        <w:rPr>
          <w:rFonts w:eastAsia="Times New Roman" w:cs="Times New Roman"/>
          <w:szCs w:val="24"/>
          <w:bdr w:val="none" w:sz="0" w:space="0" w:color="auto" w:frame="1"/>
        </w:rPr>
        <w:t>nghiệp</w:t>
      </w:r>
      <w:proofErr w:type="spellEnd"/>
      <w:r w:rsidRPr="007D204F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proofErr w:type="spellStart"/>
      <w:r w:rsidRPr="007D204F">
        <w:rPr>
          <w:rFonts w:eastAsia="Times New Roman" w:cs="Times New Roman"/>
          <w:szCs w:val="24"/>
          <w:bdr w:val="none" w:sz="0" w:space="0" w:color="auto" w:frame="1"/>
        </w:rPr>
        <w:t>năm</w:t>
      </w:r>
      <w:proofErr w:type="spellEnd"/>
      <w:r w:rsidRPr="007D204F">
        <w:rPr>
          <w:rFonts w:eastAsia="Times New Roman" w:cs="Times New Roman"/>
          <w:szCs w:val="24"/>
          <w:bdr w:val="none" w:sz="0" w:space="0" w:color="auto" w:frame="1"/>
        </w:rPr>
        <w:t xml:space="preserve"> 2020</w:t>
      </w:r>
      <w:r w:rsidRPr="007D204F">
        <w:rPr>
          <w:rFonts w:eastAsia="Times New Roman" w:cs="Times New Roman"/>
          <w:szCs w:val="24"/>
        </w:rPr>
        <w:fldChar w:fldCharType="end"/>
      </w:r>
      <w:r w:rsidRPr="007D204F">
        <w:rPr>
          <w:rFonts w:eastAsia="Times New Roman" w:cs="Times New Roman"/>
          <w:color w:val="000000"/>
          <w:szCs w:val="24"/>
        </w:rPr>
        <w:t>;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Căn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cứ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vào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Điều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lệ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hiện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hành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của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Công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………………;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Căn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cứ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chế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Tổ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chức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và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hoạt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động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của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…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Công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7D204F">
        <w:rPr>
          <w:rFonts w:eastAsia="Times New Roman" w:cs="Times New Roman"/>
          <w:color w:val="000000"/>
          <w:szCs w:val="24"/>
        </w:rPr>
        <w:t>… ;</w:t>
      </w:r>
      <w:proofErr w:type="gramEnd"/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Căn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cứ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Quyết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định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số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...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ngày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.../…/…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của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Giám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đốc</w:t>
      </w:r>
      <w:proofErr w:type="spellEnd"/>
      <w:r w:rsidRPr="007D204F">
        <w:rPr>
          <w:rFonts w:eastAsia="Times New Roman" w:cs="Times New Roman"/>
          <w:color w:val="000000"/>
          <w:szCs w:val="24"/>
        </w:rPr>
        <w:t>/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Tổng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Giám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đốc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Công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…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về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việc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phân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công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ủy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quyền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7D204F">
        <w:rPr>
          <w:rFonts w:eastAsia="Times New Roman" w:cs="Times New Roman"/>
          <w:color w:val="000000"/>
          <w:szCs w:val="24"/>
        </w:rPr>
        <w:t>cho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....</w:t>
      </w:r>
      <w:proofErr w:type="gramEnd"/>
      <w:r w:rsidRPr="007D204F">
        <w:rPr>
          <w:rFonts w:eastAsia="Times New Roman" w:cs="Times New Roman"/>
          <w:color w:val="000000"/>
          <w:szCs w:val="24"/>
        </w:rPr>
        <w:t xml:space="preserve"> ;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> </w:t>
      </w:r>
    </w:p>
    <w:p w:rsidR="007D204F" w:rsidRPr="007D204F" w:rsidRDefault="007D204F" w:rsidP="007D204F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</w:rPr>
        <w:t>NGƯỜI UỶ QUYỀN: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proofErr w:type="spellStart"/>
      <w:r w:rsidRPr="007D204F">
        <w:rPr>
          <w:rFonts w:eastAsia="Times New Roman" w:cs="Times New Roman"/>
          <w:color w:val="000000"/>
          <w:szCs w:val="24"/>
        </w:rPr>
        <w:t>Ông</w:t>
      </w:r>
      <w:proofErr w:type="spellEnd"/>
      <w:r w:rsidRPr="007D204F">
        <w:rPr>
          <w:rFonts w:eastAsia="Times New Roman" w:cs="Times New Roman"/>
          <w:color w:val="000000"/>
          <w:szCs w:val="24"/>
        </w:rPr>
        <w:t>/</w:t>
      </w:r>
      <w:proofErr w:type="spellStart"/>
      <w:proofErr w:type="gramStart"/>
      <w:r w:rsidRPr="007D204F">
        <w:rPr>
          <w:rFonts w:eastAsia="Times New Roman" w:cs="Times New Roman"/>
          <w:color w:val="000000"/>
          <w:szCs w:val="24"/>
        </w:rPr>
        <w:t>Bà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:</w:t>
      </w:r>
      <w:proofErr w:type="gramEnd"/>
      <w:r w:rsidRPr="007D204F">
        <w:rPr>
          <w:rFonts w:eastAsia="Times New Roman" w:cs="Times New Roman"/>
          <w:color w:val="000000"/>
          <w:szCs w:val="24"/>
        </w:rPr>
        <w:t>..……….......................................................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proofErr w:type="spellStart"/>
      <w:r w:rsidRPr="007D204F">
        <w:rPr>
          <w:rFonts w:eastAsia="Times New Roman" w:cs="Times New Roman"/>
          <w:color w:val="000000"/>
          <w:szCs w:val="24"/>
        </w:rPr>
        <w:t>Chức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7D204F">
        <w:rPr>
          <w:rFonts w:eastAsia="Times New Roman" w:cs="Times New Roman"/>
          <w:color w:val="000000"/>
          <w:szCs w:val="24"/>
        </w:rPr>
        <w:t>vụ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:</w:t>
      </w:r>
      <w:proofErr w:type="gram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Giám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đốc</w:t>
      </w:r>
      <w:proofErr w:type="spellEnd"/>
      <w:r w:rsidRPr="007D204F">
        <w:rPr>
          <w:rFonts w:eastAsia="Times New Roman" w:cs="Times New Roman"/>
          <w:color w:val="000000"/>
          <w:szCs w:val="24"/>
        </w:rPr>
        <w:t>/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Tổng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giám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đốc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Công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..………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proofErr w:type="spellStart"/>
      <w:r w:rsidRPr="007D204F">
        <w:rPr>
          <w:rFonts w:eastAsia="Times New Roman" w:cs="Times New Roman"/>
          <w:color w:val="000000"/>
          <w:szCs w:val="24"/>
        </w:rPr>
        <w:t>Số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7D204F">
        <w:rPr>
          <w:rFonts w:eastAsia="Times New Roman" w:cs="Times New Roman"/>
          <w:color w:val="000000"/>
          <w:szCs w:val="24"/>
        </w:rPr>
        <w:t>CMTND :</w:t>
      </w:r>
      <w:proofErr w:type="gramEnd"/>
      <w:r w:rsidRPr="007D204F">
        <w:rPr>
          <w:rFonts w:eastAsia="Times New Roman" w:cs="Times New Roman"/>
          <w:color w:val="000000"/>
          <w:szCs w:val="24"/>
        </w:rPr>
        <w:t xml:space="preserve"> ......... do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Công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an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thành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phố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X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cấp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ngày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…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proofErr w:type="spellStart"/>
      <w:r w:rsidRPr="007D204F">
        <w:rPr>
          <w:rFonts w:eastAsia="Times New Roman" w:cs="Times New Roman"/>
          <w:color w:val="000000"/>
          <w:szCs w:val="24"/>
        </w:rPr>
        <w:t>Địa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7D204F">
        <w:rPr>
          <w:rFonts w:eastAsia="Times New Roman" w:cs="Times New Roman"/>
          <w:color w:val="000000"/>
          <w:szCs w:val="24"/>
        </w:rPr>
        <w:t>chỉ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:</w:t>
      </w:r>
      <w:proofErr w:type="gramEnd"/>
      <w:r w:rsidRPr="007D204F">
        <w:rPr>
          <w:rFonts w:eastAsia="Times New Roman" w:cs="Times New Roman"/>
          <w:color w:val="000000"/>
          <w:szCs w:val="24"/>
        </w:rPr>
        <w:t>..……….........................................................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> 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</w:rPr>
        <w:t>NGƯỜI NHẬN ỦY QUYỀN: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proofErr w:type="spellStart"/>
      <w:r w:rsidRPr="007D204F">
        <w:rPr>
          <w:rFonts w:eastAsia="Times New Roman" w:cs="Times New Roman"/>
          <w:color w:val="000000"/>
          <w:szCs w:val="24"/>
        </w:rPr>
        <w:t>Ông</w:t>
      </w:r>
      <w:proofErr w:type="spellEnd"/>
      <w:r w:rsidRPr="007D204F">
        <w:rPr>
          <w:rFonts w:eastAsia="Times New Roman" w:cs="Times New Roman"/>
          <w:color w:val="000000"/>
          <w:szCs w:val="24"/>
        </w:rPr>
        <w:t>/</w:t>
      </w:r>
      <w:proofErr w:type="spellStart"/>
      <w:proofErr w:type="gramStart"/>
      <w:r w:rsidRPr="007D204F">
        <w:rPr>
          <w:rFonts w:eastAsia="Times New Roman" w:cs="Times New Roman"/>
          <w:color w:val="000000"/>
          <w:szCs w:val="24"/>
        </w:rPr>
        <w:t>Bà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:</w:t>
      </w:r>
      <w:proofErr w:type="gramEnd"/>
      <w:r w:rsidRPr="007D204F">
        <w:rPr>
          <w:rFonts w:eastAsia="Times New Roman" w:cs="Times New Roman"/>
          <w:color w:val="000000"/>
          <w:szCs w:val="24"/>
        </w:rPr>
        <w:t>..………...........................................................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proofErr w:type="spellStart"/>
      <w:r w:rsidRPr="007D204F">
        <w:rPr>
          <w:rFonts w:eastAsia="Times New Roman" w:cs="Times New Roman"/>
          <w:color w:val="000000"/>
          <w:szCs w:val="24"/>
        </w:rPr>
        <w:t>Chức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7D204F">
        <w:rPr>
          <w:rFonts w:eastAsia="Times New Roman" w:cs="Times New Roman"/>
          <w:color w:val="000000"/>
          <w:szCs w:val="24"/>
        </w:rPr>
        <w:t>vụ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:</w:t>
      </w:r>
      <w:proofErr w:type="gram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Phó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...........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Công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7D204F">
        <w:rPr>
          <w:rFonts w:eastAsia="Times New Roman" w:cs="Times New Roman"/>
          <w:color w:val="000000"/>
          <w:szCs w:val="24"/>
        </w:rPr>
        <w:t>ty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..</w:t>
      </w:r>
      <w:proofErr w:type="gramEnd"/>
      <w:r w:rsidRPr="007D204F">
        <w:rPr>
          <w:rFonts w:eastAsia="Times New Roman" w:cs="Times New Roman"/>
          <w:color w:val="000000"/>
          <w:szCs w:val="24"/>
        </w:rPr>
        <w:t>……….............…….…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proofErr w:type="spellStart"/>
      <w:r w:rsidRPr="007D204F">
        <w:rPr>
          <w:rFonts w:eastAsia="Times New Roman" w:cs="Times New Roman"/>
          <w:color w:val="000000"/>
          <w:szCs w:val="24"/>
        </w:rPr>
        <w:t>Số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7D204F">
        <w:rPr>
          <w:rFonts w:eastAsia="Times New Roman" w:cs="Times New Roman"/>
          <w:color w:val="000000"/>
          <w:szCs w:val="24"/>
        </w:rPr>
        <w:t>CMTND :</w:t>
      </w:r>
      <w:proofErr w:type="gramEnd"/>
      <w:r w:rsidRPr="007D204F">
        <w:rPr>
          <w:rFonts w:eastAsia="Times New Roman" w:cs="Times New Roman"/>
          <w:color w:val="000000"/>
          <w:szCs w:val="24"/>
        </w:rPr>
        <w:t xml:space="preserve"> ...... do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Công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an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thành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phố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X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cấp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ngày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…......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proofErr w:type="spellStart"/>
      <w:r w:rsidRPr="007D204F">
        <w:rPr>
          <w:rFonts w:eastAsia="Times New Roman" w:cs="Times New Roman"/>
          <w:color w:val="000000"/>
          <w:szCs w:val="24"/>
        </w:rPr>
        <w:t>Địa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7D204F">
        <w:rPr>
          <w:rFonts w:eastAsia="Times New Roman" w:cs="Times New Roman"/>
          <w:color w:val="000000"/>
          <w:szCs w:val="24"/>
        </w:rPr>
        <w:t>chỉ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:</w:t>
      </w:r>
      <w:proofErr w:type="gramEnd"/>
      <w:r w:rsidRPr="007D204F">
        <w:rPr>
          <w:rFonts w:eastAsia="Times New Roman" w:cs="Times New Roman"/>
          <w:color w:val="000000"/>
          <w:szCs w:val="24"/>
        </w:rPr>
        <w:t>..………............................................................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proofErr w:type="spellStart"/>
      <w:r w:rsidRPr="007D204F">
        <w:rPr>
          <w:rFonts w:eastAsia="Times New Roman" w:cs="Times New Roman"/>
          <w:color w:val="000000"/>
          <w:szCs w:val="24"/>
        </w:rPr>
        <w:t>Bằng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giấy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ủy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quyền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này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Người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nhận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uỷ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quyền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được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quyền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thay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mặt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Người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Ủy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quyền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thực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hiện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các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công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việc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sau</w:t>
      </w:r>
      <w:proofErr w:type="spellEnd"/>
      <w:r w:rsidRPr="007D204F">
        <w:rPr>
          <w:rFonts w:eastAsia="Times New Roman" w:cs="Times New Roman"/>
          <w:color w:val="000000"/>
          <w:szCs w:val="24"/>
        </w:rPr>
        <w:t>: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 xml:space="preserve">1.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Được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quyền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quyết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định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và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ký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các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văn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bản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quản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lý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phục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vụ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hoạt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động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của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… </w:t>
      </w:r>
      <w:proofErr w:type="spellStart"/>
      <w:proofErr w:type="gramStart"/>
      <w:r w:rsidRPr="007D204F">
        <w:rPr>
          <w:rFonts w:eastAsia="Times New Roman" w:cs="Times New Roman"/>
          <w:color w:val="000000"/>
          <w:szCs w:val="24"/>
        </w:rPr>
        <w:t>theo</w:t>
      </w:r>
      <w:proofErr w:type="spellEnd"/>
      <w:proofErr w:type="gram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định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tại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các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Khoản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1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Điều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13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chế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Tổ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chức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và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hoạt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động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của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công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ty</w:t>
      </w:r>
      <w:proofErr w:type="spellEnd"/>
      <w:r w:rsidRPr="007D204F">
        <w:rPr>
          <w:rFonts w:eastAsia="Times New Roman" w:cs="Times New Roman"/>
          <w:color w:val="000000"/>
          <w:szCs w:val="24"/>
        </w:rPr>
        <w:t>.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 xml:space="preserve">2.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Được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toàn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quyền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quyết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định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và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ký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kết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các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hợp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đồng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dịch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vụ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…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 xml:space="preserve">3.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Được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ký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kết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các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hợp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đồng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chuyển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nhượng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...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cho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Công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sau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khi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được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cấp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có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thẩm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quyền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của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Công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chấp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thuận</w:t>
      </w:r>
      <w:proofErr w:type="spellEnd"/>
      <w:r w:rsidRPr="007D204F">
        <w:rPr>
          <w:rFonts w:eastAsia="Times New Roman" w:cs="Times New Roman"/>
          <w:color w:val="000000"/>
          <w:szCs w:val="24"/>
        </w:rPr>
        <w:t>.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 xml:space="preserve">4.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Được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toàn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quyền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quyết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định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ký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kết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các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hợp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đồng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thuê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chuyên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gia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biên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soạn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biên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tập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các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vấn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đề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nghiên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cứu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khoa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học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về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lĩnh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vực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kinh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doanh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…,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kinh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doanh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dịch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vụ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…;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 xml:space="preserve">5.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Được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ký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kết</w:t>
      </w:r>
      <w:proofErr w:type="spellEnd"/>
      <w:r w:rsidRPr="007D204F">
        <w:rPr>
          <w:rFonts w:eastAsia="Times New Roman" w:cs="Times New Roman"/>
          <w:color w:val="000000"/>
          <w:szCs w:val="24"/>
        </w:rPr>
        <w:t> </w:t>
      </w:r>
      <w:proofErr w:type="spellStart"/>
      <w:r w:rsidRPr="007D204F">
        <w:rPr>
          <w:rFonts w:eastAsia="Times New Roman" w:cs="Times New Roman"/>
          <w:szCs w:val="24"/>
        </w:rPr>
        <w:fldChar w:fldCharType="begin"/>
      </w:r>
      <w:r w:rsidRPr="007D204F">
        <w:rPr>
          <w:rFonts w:eastAsia="Times New Roman" w:cs="Times New Roman"/>
          <w:szCs w:val="24"/>
        </w:rPr>
        <w:instrText xml:space="preserve"> HYPERLINK "https://luatminhkhue.vn/mau-hop-dong-lao-dong-ban-cap-nhat-moi-nhat-.aspx" \t "_blank" </w:instrText>
      </w:r>
      <w:r w:rsidRPr="007D204F">
        <w:rPr>
          <w:rFonts w:eastAsia="Times New Roman" w:cs="Times New Roman"/>
          <w:szCs w:val="24"/>
        </w:rPr>
        <w:fldChar w:fldCharType="separate"/>
      </w:r>
      <w:r w:rsidRPr="007D204F">
        <w:rPr>
          <w:rFonts w:eastAsia="Times New Roman" w:cs="Times New Roman"/>
          <w:szCs w:val="24"/>
          <w:bdr w:val="none" w:sz="0" w:space="0" w:color="auto" w:frame="1"/>
        </w:rPr>
        <w:t>hợp</w:t>
      </w:r>
      <w:proofErr w:type="spellEnd"/>
      <w:r w:rsidRPr="007D204F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proofErr w:type="spellStart"/>
      <w:r w:rsidRPr="007D204F">
        <w:rPr>
          <w:rFonts w:eastAsia="Times New Roman" w:cs="Times New Roman"/>
          <w:szCs w:val="24"/>
          <w:bdr w:val="none" w:sz="0" w:space="0" w:color="auto" w:frame="1"/>
        </w:rPr>
        <w:t>đồng</w:t>
      </w:r>
      <w:proofErr w:type="spellEnd"/>
      <w:r w:rsidRPr="007D204F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D204F">
        <w:rPr>
          <w:rFonts w:eastAsia="Times New Roman" w:cs="Times New Roman"/>
          <w:szCs w:val="24"/>
          <w:bdr w:val="none" w:sz="0" w:space="0" w:color="auto" w:frame="1"/>
        </w:rPr>
        <w:t>lao</w:t>
      </w:r>
      <w:proofErr w:type="spellEnd"/>
      <w:proofErr w:type="gramEnd"/>
      <w:r w:rsidRPr="007D204F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proofErr w:type="spellStart"/>
      <w:r w:rsidRPr="007D204F">
        <w:rPr>
          <w:rFonts w:eastAsia="Times New Roman" w:cs="Times New Roman"/>
          <w:szCs w:val="24"/>
          <w:bdr w:val="none" w:sz="0" w:space="0" w:color="auto" w:frame="1"/>
        </w:rPr>
        <w:t>động</w:t>
      </w:r>
      <w:proofErr w:type="spellEnd"/>
      <w:r w:rsidRPr="007D204F">
        <w:rPr>
          <w:rFonts w:eastAsia="Times New Roman" w:cs="Times New Roman"/>
          <w:szCs w:val="24"/>
        </w:rPr>
        <w:fldChar w:fldCharType="end"/>
      </w:r>
      <w:r w:rsidRPr="007D204F">
        <w:rPr>
          <w:rFonts w:eastAsia="Times New Roman" w:cs="Times New Roman"/>
          <w:color w:val="000000"/>
          <w:szCs w:val="24"/>
        </w:rPr>
        <w:t> 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với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cán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bộ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quản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lý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nhân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viên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của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……….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Đối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với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những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chức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danh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quản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lý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thuộc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thẩm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quyền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bổ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nhiệm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của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Hội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đồng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quản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trị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Giám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đốc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……….. </w:t>
      </w:r>
      <w:proofErr w:type="spellStart"/>
      <w:proofErr w:type="gramStart"/>
      <w:r w:rsidRPr="007D204F">
        <w:rPr>
          <w:rFonts w:eastAsia="Times New Roman" w:cs="Times New Roman"/>
          <w:color w:val="000000"/>
          <w:szCs w:val="24"/>
        </w:rPr>
        <w:t>được</w:t>
      </w:r>
      <w:proofErr w:type="spellEnd"/>
      <w:proofErr w:type="gram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ký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hợp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đồng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lao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động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sau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khi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có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quyết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định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bổ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nhiệm</w:t>
      </w:r>
      <w:proofErr w:type="spellEnd"/>
      <w:r w:rsidRPr="007D204F">
        <w:rPr>
          <w:rFonts w:eastAsia="Times New Roman" w:cs="Times New Roman"/>
          <w:color w:val="000000"/>
          <w:szCs w:val="24"/>
        </w:rPr>
        <w:t>.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7D204F">
        <w:rPr>
          <w:rFonts w:eastAsia="Times New Roman" w:cs="Times New Roman"/>
          <w:color w:val="000000"/>
          <w:szCs w:val="24"/>
        </w:rPr>
        <w:t xml:space="preserve">6.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Được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quyền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ký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các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hợp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đồng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với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cộng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tác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viên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phục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vụ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hoạt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động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kinh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doanh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của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Công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ty</w:t>
      </w:r>
      <w:proofErr w:type="spellEnd"/>
      <w:r w:rsidRPr="007D204F">
        <w:rPr>
          <w:rFonts w:eastAsia="Times New Roman" w:cs="Times New Roman"/>
          <w:color w:val="000000"/>
          <w:szCs w:val="24"/>
        </w:rPr>
        <w:t>……</w:t>
      </w:r>
      <w:proofErr w:type="spellStart"/>
      <w:proofErr w:type="gramStart"/>
      <w:r w:rsidRPr="007D204F">
        <w:rPr>
          <w:rFonts w:eastAsia="Times New Roman" w:cs="Times New Roman"/>
          <w:color w:val="000000"/>
          <w:szCs w:val="24"/>
        </w:rPr>
        <w:t>theo</w:t>
      </w:r>
      <w:proofErr w:type="spellEnd"/>
      <w:proofErr w:type="gram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định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của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chế</w:t>
      </w:r>
      <w:proofErr w:type="spellEnd"/>
      <w:r w:rsidRPr="007D204F">
        <w:rPr>
          <w:rFonts w:eastAsia="Times New Roman" w:cs="Times New Roman"/>
          <w:color w:val="000000"/>
          <w:szCs w:val="24"/>
        </w:rPr>
        <w:t>.</w:t>
      </w:r>
    </w:p>
    <w:p w:rsidR="007D204F" w:rsidRPr="007D204F" w:rsidRDefault="007D204F" w:rsidP="007D204F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  <w:proofErr w:type="spellStart"/>
      <w:r w:rsidRPr="007D204F">
        <w:rPr>
          <w:rFonts w:eastAsia="Times New Roman" w:cs="Times New Roman"/>
          <w:color w:val="000000"/>
          <w:szCs w:val="24"/>
        </w:rPr>
        <w:t>Giấy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ủy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quyền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này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có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hiệu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lực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kể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từ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ngày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ký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cho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đến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khi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Giám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đốc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có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quyết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định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thay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thế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hoặc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……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bị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cách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chức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chấm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dứt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hợp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đồng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7D204F">
        <w:rPr>
          <w:rFonts w:eastAsia="Times New Roman" w:cs="Times New Roman"/>
          <w:color w:val="000000"/>
          <w:szCs w:val="24"/>
        </w:rPr>
        <w:t>lao</w:t>
      </w:r>
      <w:proofErr w:type="spellEnd"/>
      <w:proofErr w:type="gram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động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hoặc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từ</w:t>
      </w:r>
      <w:proofErr w:type="spellEnd"/>
      <w:r w:rsidRPr="007D204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D204F">
        <w:rPr>
          <w:rFonts w:eastAsia="Times New Roman" w:cs="Times New Roman"/>
          <w:color w:val="000000"/>
          <w:szCs w:val="24"/>
        </w:rPr>
        <w:t>chức</w:t>
      </w:r>
      <w:proofErr w:type="spellEnd"/>
      <w:r w:rsidRPr="007D204F">
        <w:rPr>
          <w:rFonts w:eastAsia="Times New Roman" w:cs="Times New Roman"/>
          <w:color w:val="000000"/>
          <w:szCs w:val="24"/>
        </w:rPr>
        <w:t>.</w:t>
      </w:r>
    </w:p>
    <w:tbl>
      <w:tblPr>
        <w:tblW w:w="90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783"/>
      </w:tblGrid>
      <w:tr w:rsidR="007D204F" w:rsidRPr="007D204F" w:rsidTr="007D204F">
        <w:trPr>
          <w:trHeight w:val="1283"/>
        </w:trPr>
        <w:tc>
          <w:tcPr>
            <w:tcW w:w="3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204F" w:rsidRPr="007D204F" w:rsidRDefault="007D204F" w:rsidP="007D204F">
            <w:pPr>
              <w:spacing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D204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bdr w:val="none" w:sz="0" w:space="0" w:color="auto" w:frame="1"/>
              </w:rPr>
              <w:t>Nơi</w:t>
            </w:r>
            <w:proofErr w:type="spellEnd"/>
            <w:r w:rsidRPr="007D204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4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bdr w:val="none" w:sz="0" w:space="0" w:color="auto" w:frame="1"/>
              </w:rPr>
              <w:t>nhận</w:t>
            </w:r>
            <w:proofErr w:type="spellEnd"/>
            <w:r w:rsidRPr="007D204F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7D204F" w:rsidRPr="007D204F" w:rsidRDefault="007D204F" w:rsidP="007D204F">
            <w:pPr>
              <w:spacing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7D204F">
              <w:rPr>
                <w:rFonts w:eastAsia="Times New Roman" w:cs="Times New Roman"/>
                <w:color w:val="000000"/>
                <w:szCs w:val="24"/>
              </w:rPr>
              <w:t>- .......</w:t>
            </w:r>
          </w:p>
          <w:p w:rsidR="007D204F" w:rsidRPr="007D204F" w:rsidRDefault="007D204F" w:rsidP="007D204F">
            <w:pPr>
              <w:spacing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7D204F">
              <w:rPr>
                <w:rFonts w:eastAsia="Times New Roman" w:cs="Times New Roman"/>
                <w:color w:val="000000"/>
                <w:szCs w:val="24"/>
              </w:rPr>
              <w:t>- 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204F" w:rsidRPr="007D204F" w:rsidRDefault="007D204F" w:rsidP="007D204F">
            <w:pPr>
              <w:spacing w:line="276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7D204F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</w:rPr>
              <w:t>GIÁM ĐỐC</w:t>
            </w:r>
          </w:p>
          <w:p w:rsidR="007D204F" w:rsidRPr="007D204F" w:rsidRDefault="007D204F" w:rsidP="007D204F">
            <w:pPr>
              <w:spacing w:line="276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7D204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7D204F" w:rsidRPr="007D204F" w:rsidRDefault="007D204F" w:rsidP="007D204F">
            <w:pPr>
              <w:spacing w:line="276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7D204F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</w:rPr>
              <w:t>NGUYỄN VĂN A</w:t>
            </w:r>
          </w:p>
        </w:tc>
      </w:tr>
    </w:tbl>
    <w:p w:rsidR="00FB60BF" w:rsidRPr="00CE409B" w:rsidRDefault="00FB60BF" w:rsidP="00CE409B"/>
    <w:sectPr w:rsidR="00FB60BF" w:rsidRPr="00CE409B" w:rsidSect="00A759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FE2"/>
    <w:multiLevelType w:val="hybridMultilevel"/>
    <w:tmpl w:val="83CCC8D8"/>
    <w:lvl w:ilvl="0" w:tplc="AF387E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27A2"/>
    <w:multiLevelType w:val="hybridMultilevel"/>
    <w:tmpl w:val="1C7C42B8"/>
    <w:lvl w:ilvl="0" w:tplc="E2CAFF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66540"/>
    <w:multiLevelType w:val="hybridMultilevel"/>
    <w:tmpl w:val="E154D320"/>
    <w:lvl w:ilvl="0" w:tplc="2AB4A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4F"/>
    <w:rsid w:val="000D2761"/>
    <w:rsid w:val="001347A8"/>
    <w:rsid w:val="00157A24"/>
    <w:rsid w:val="00445498"/>
    <w:rsid w:val="00481B89"/>
    <w:rsid w:val="004C7809"/>
    <w:rsid w:val="004D2AF5"/>
    <w:rsid w:val="00525FCF"/>
    <w:rsid w:val="00592ABF"/>
    <w:rsid w:val="006E2160"/>
    <w:rsid w:val="007B634F"/>
    <w:rsid w:val="007D204F"/>
    <w:rsid w:val="007D3492"/>
    <w:rsid w:val="007F0825"/>
    <w:rsid w:val="007F4E0C"/>
    <w:rsid w:val="009C53AB"/>
    <w:rsid w:val="00A75929"/>
    <w:rsid w:val="00AD34EF"/>
    <w:rsid w:val="00B14E91"/>
    <w:rsid w:val="00B76712"/>
    <w:rsid w:val="00CE409B"/>
    <w:rsid w:val="00D04AAB"/>
    <w:rsid w:val="00D15CE9"/>
    <w:rsid w:val="00E27F84"/>
    <w:rsid w:val="00ED2191"/>
    <w:rsid w:val="00EF3A7F"/>
    <w:rsid w:val="00FA1792"/>
    <w:rsid w:val="00FB60BF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2022-05-30T00:43:00Z</dcterms:created>
  <dcterms:modified xsi:type="dcterms:W3CDTF">2022-06-02T02:40:00Z</dcterms:modified>
</cp:coreProperties>
</file>