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shd w:val="clear" w:color="auto" w:fill="FFFFFF"/>
        <w:tblCellMar>
          <w:left w:w="0" w:type="dxa"/>
          <w:right w:w="0" w:type="dxa"/>
        </w:tblCellMar>
        <w:tblLook w:val="04A0" w:firstRow="1" w:lastRow="0" w:firstColumn="1" w:lastColumn="0" w:noHBand="0" w:noVBand="1"/>
      </w:tblPr>
      <w:tblGrid>
        <w:gridCol w:w="4547"/>
        <w:gridCol w:w="5420"/>
      </w:tblGrid>
      <w:tr w:rsidR="003C5BC6" w:rsidRPr="003C5BC6" w:rsidTr="003C5BC6">
        <w:tc>
          <w:tcPr>
            <w:tcW w:w="0" w:type="auto"/>
            <w:shd w:val="clear" w:color="auto" w:fill="FFFFFF"/>
            <w:vAlign w:val="center"/>
            <w:hideMark/>
          </w:tcPr>
          <w:p w:rsidR="003C5BC6" w:rsidRPr="003C5BC6" w:rsidRDefault="003C5BC6" w:rsidP="003C5BC6">
            <w:pPr>
              <w:spacing w:after="0" w:line="390" w:lineRule="atLeast"/>
              <w:jc w:val="center"/>
              <w:rPr>
                <w:rFonts w:ascii="inherit" w:eastAsia="Times New Roman" w:hAnsi="inherit"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HUYỆN ỦY</w:t>
            </w:r>
            <w:r w:rsidRPr="003C5BC6">
              <w:rPr>
                <w:rFonts w:ascii="inherit" w:eastAsia="Times New Roman" w:hAnsi="inherit" w:cs="Arial"/>
                <w:color w:val="auto"/>
                <w:spacing w:val="0"/>
                <w:kern w:val="0"/>
                <w:sz w:val="24"/>
                <w:szCs w:val="24"/>
              </w:rPr>
              <w:t>.........................</w:t>
            </w:r>
          </w:p>
          <w:p w:rsidR="003C5BC6" w:rsidRPr="003C5BC6" w:rsidRDefault="003C5BC6" w:rsidP="003C5BC6">
            <w:pPr>
              <w:spacing w:after="0" w:line="390" w:lineRule="atLeast"/>
              <w:jc w:val="center"/>
              <w:rPr>
                <w:rFonts w:ascii="inherit" w:eastAsia="Times New Roman" w:hAnsi="inherit"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ĐẢNG BỘ</w:t>
            </w:r>
            <w:r w:rsidRPr="003C5BC6">
              <w:rPr>
                <w:rFonts w:ascii="inherit" w:eastAsia="Times New Roman" w:hAnsi="inherit" w:cs="Arial"/>
                <w:color w:val="auto"/>
                <w:spacing w:val="0"/>
                <w:kern w:val="0"/>
                <w:sz w:val="24"/>
                <w:szCs w:val="24"/>
              </w:rPr>
              <w:t>..........................</w:t>
            </w:r>
          </w:p>
        </w:tc>
        <w:tc>
          <w:tcPr>
            <w:tcW w:w="0" w:type="auto"/>
            <w:shd w:val="clear" w:color="auto" w:fill="FFFFFF"/>
            <w:vAlign w:val="center"/>
            <w:hideMark/>
          </w:tcPr>
          <w:p w:rsidR="003C5BC6" w:rsidRPr="003C5BC6" w:rsidRDefault="003C5BC6" w:rsidP="003C5BC6">
            <w:pPr>
              <w:spacing w:after="0" w:line="390" w:lineRule="atLeast"/>
              <w:jc w:val="center"/>
              <w:rPr>
                <w:rFonts w:ascii="inherit" w:eastAsia="Times New Roman" w:hAnsi="inherit"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ĐẢNG CỘNG SẢN VIỆT NAM</w:t>
            </w:r>
          </w:p>
          <w:p w:rsidR="003C5BC6" w:rsidRPr="003C5BC6" w:rsidRDefault="003C5BC6" w:rsidP="003C5BC6">
            <w:pPr>
              <w:spacing w:after="240" w:line="390" w:lineRule="atLeast"/>
              <w:jc w:val="right"/>
              <w:rPr>
                <w:rFonts w:ascii="inherit" w:eastAsia="Times New Roman" w:hAnsi="inherit" w:cs="Arial"/>
                <w:color w:val="auto"/>
                <w:spacing w:val="0"/>
                <w:kern w:val="0"/>
                <w:sz w:val="24"/>
                <w:szCs w:val="24"/>
              </w:rPr>
            </w:pPr>
            <w:r w:rsidRPr="003C5BC6">
              <w:rPr>
                <w:rFonts w:ascii="inherit" w:eastAsia="Times New Roman" w:hAnsi="inherit" w:cs="Arial"/>
                <w:color w:val="auto"/>
                <w:spacing w:val="0"/>
                <w:kern w:val="0"/>
                <w:sz w:val="24"/>
                <w:szCs w:val="24"/>
              </w:rPr>
              <w:t>........., ngày....tháng....năm...</w:t>
            </w:r>
          </w:p>
        </w:tc>
      </w:tr>
    </w:tbl>
    <w:p w:rsidR="003C5BC6" w:rsidRPr="003C5BC6" w:rsidRDefault="003C5BC6" w:rsidP="003C5BC6">
      <w:pPr>
        <w:shd w:val="clear" w:color="auto" w:fill="FFFFFF"/>
        <w:spacing w:after="0" w:line="390" w:lineRule="atLeast"/>
        <w:jc w:val="center"/>
        <w:rPr>
          <w:rFonts w:ascii="Arial" w:eastAsia="Times New Roman" w:hAnsi="Arial"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NHẬN XÉT, ĐÁNH GIÁ CÁN BỘ</w:t>
      </w:r>
      <w:r w:rsidRPr="003C5BC6">
        <w:rPr>
          <w:rFonts w:ascii="Arial" w:eastAsia="Times New Roman" w:hAnsi="Arial" w:cs="Arial"/>
          <w:color w:val="auto"/>
          <w:spacing w:val="0"/>
          <w:kern w:val="0"/>
          <w:sz w:val="24"/>
          <w:szCs w:val="24"/>
        </w:rPr>
        <w:br/>
      </w:r>
      <w:r w:rsidRPr="003C5BC6">
        <w:rPr>
          <w:rFonts w:ascii="inherit" w:eastAsia="Times New Roman" w:hAnsi="inherit" w:cs="Arial"/>
          <w:b/>
          <w:bCs/>
          <w:color w:val="auto"/>
          <w:spacing w:val="0"/>
          <w:kern w:val="0"/>
          <w:sz w:val="24"/>
          <w:szCs w:val="24"/>
          <w:bdr w:val="none" w:sz="0" w:space="0" w:color="auto" w:frame="1"/>
        </w:rPr>
        <w:t>Thuộc diện cấp ủy, quản lý</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I. Sơ lược lý lịch</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Họ tên:................................................. .................................................................</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Ngày, tháng, năm sinh:........................ .................................................................</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Quê quán:............................................ .................................................................</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Ngày vào đảng: .................................. Ngày chính thức:......................................</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Trình độ chuyên môn: .................. Chính trị: .................. Ngoại ngữ:...................</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Tóm tắt quá trình công tác:.................. .................................................................</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Tháng.................................................. .................................................................</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Tháng.................................................. .................................................................</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II. Nhận xét ưu khuyết điểm, triển vọng</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i/>
          <w:iCs/>
          <w:color w:val="auto"/>
          <w:spacing w:val="0"/>
          <w:kern w:val="0"/>
          <w:sz w:val="24"/>
          <w:szCs w:val="24"/>
          <w:bdr w:val="none" w:sz="0" w:space="0" w:color="auto" w:frame="1"/>
        </w:rPr>
        <w:t>1. Về phẩm chất chính trị</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Có lập trường chính trị, tư tưởng vững vàng, giữ vững phẩm chất của người đảng viên, chấp hành nghiêm cương lĩnh của Đảng, đường lối, chủ trương của Đảng, chính sách pháp luật của Nhà nước.</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Luôn nêu cao tinh thần đoàn kết, thống nhất trong tập thể của cơ quan, giữ vững nguyên tắc tập chung dân chủ.</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i/>
          <w:iCs/>
          <w:color w:val="auto"/>
          <w:spacing w:val="0"/>
          <w:kern w:val="0"/>
          <w:sz w:val="24"/>
          <w:szCs w:val="24"/>
          <w:bdr w:val="none" w:sz="0" w:space="0" w:color="auto" w:frame="1"/>
        </w:rPr>
        <w:t>2. Về đạo đức lối sống</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Luôn rèn luyện giữ gìn phẩm chất đạo đức, có lối sống trong sáng, giản dị, trung thực không cơ hội, luôn nêu cao tinh thần tự phê bình và phê bình.</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xml:space="preserve">- Giữ mối quan hệ mật thiết với nhân dân, phát huy quyền làm chủ của nhân dân, thực hiện tốt nghĩa vụ công dân nơi cư trú. Bản thân và gia đình luôn chấp hành tốt chủ </w:t>
      </w:r>
      <w:r w:rsidRPr="003C5BC6">
        <w:rPr>
          <w:rFonts w:ascii="Arial" w:eastAsia="Times New Roman" w:hAnsi="Arial" w:cs="Arial"/>
          <w:color w:val="auto"/>
          <w:spacing w:val="0"/>
          <w:kern w:val="0"/>
          <w:sz w:val="24"/>
          <w:szCs w:val="24"/>
        </w:rPr>
        <w:lastRenderedPageBreak/>
        <w:t>trương của Đảng, pháp luật của Nhà nước, gia đình được công nhận là gia đình văn hóa. Thực hiện tốt quy định đối với cán bộ công chức trong cơ quan</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i/>
          <w:iCs/>
          <w:color w:val="auto"/>
          <w:spacing w:val="0"/>
          <w:kern w:val="0"/>
          <w:sz w:val="24"/>
          <w:szCs w:val="24"/>
          <w:bdr w:val="none" w:sz="0" w:space="0" w:color="auto" w:frame="1"/>
        </w:rPr>
        <w:t>3. Về năng lực công tác</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Trên cương vị.........................................đồng chí luôn chủ động công việc và nêu cao tinh thần trách nhiệm trong công tác xét xử, đảm bảo tính nghiêm minh của pháp luật.</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Khắc phục khó khăn hoàn thành xuất sắc nhiệm vụ</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Tích cực tham gia xây dựng tổ chức Đảng, chính quyền trong sạch vững mạnh. Hằng năm đều được xếp loại đảng viên ..............., xếp loại cán bộ lãnh đạo, công chức hoàn thành xuất sắc.</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i/>
          <w:iCs/>
          <w:color w:val="auto"/>
          <w:spacing w:val="0"/>
          <w:kern w:val="0"/>
          <w:sz w:val="24"/>
          <w:szCs w:val="24"/>
          <w:bdr w:val="none" w:sz="0" w:space="0" w:color="auto" w:frame="1"/>
        </w:rPr>
        <w:t>4. Tóm tắt ưu khuyết điểm, mặt mạnh, mạnh yếu</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Có phẩm chất đạo đức, chính trị trong săng, lối sống giản dị, mẫu mực, tinh thần trách nhiệm cao, có trình độ năng lực chuyên môn vững vàng, giữ mối đoàn kết trong Đảng, thực hiện nghiêm kỷ luật Đảng, luôn phấn đấu hoàn thành xuất sắc mọi nhiệm vụ được giao, được đồng chí và nhân dân tín nhiệm</w:t>
      </w:r>
    </w:p>
    <w:p w:rsidR="003C5BC6" w:rsidRPr="003C5BC6" w:rsidRDefault="003C5BC6" w:rsidP="003C5BC6">
      <w:pPr>
        <w:shd w:val="clear" w:color="auto" w:fill="FFFFFF"/>
        <w:spacing w:after="0" w:line="390" w:lineRule="atLeast"/>
        <w:jc w:val="both"/>
        <w:rPr>
          <w:rFonts w:ascii="Arial" w:eastAsia="Times New Roman" w:hAnsi="Arial"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III. Kết luận chung</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Về đảm bảo tiêu chuẩn cán bộ: Đảm bảo các tiêu chuẩn về phẩm chất, trình độ, năng lực và uy tín.</w:t>
      </w:r>
    </w:p>
    <w:p w:rsidR="003C5BC6" w:rsidRPr="003C5BC6" w:rsidRDefault="003C5BC6" w:rsidP="003C5BC6">
      <w:pPr>
        <w:shd w:val="clear" w:color="auto" w:fill="FFFFFF"/>
        <w:spacing w:after="240" w:line="390" w:lineRule="atLeast"/>
        <w:jc w:val="both"/>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Khả năng hoàn thành nhiệm vụ: Luôn hoà</w:t>
      </w:r>
      <w:bookmarkStart w:id="0" w:name="_GoBack"/>
      <w:bookmarkEnd w:id="0"/>
      <w:r w:rsidRPr="003C5BC6">
        <w:rPr>
          <w:rFonts w:ascii="Arial" w:eastAsia="Times New Roman" w:hAnsi="Arial" w:cs="Arial"/>
          <w:color w:val="auto"/>
          <w:spacing w:val="0"/>
          <w:kern w:val="0"/>
          <w:sz w:val="24"/>
          <w:szCs w:val="24"/>
        </w:rPr>
        <w:t>n thành xuất sắc mọi nhiệm vụ được giao</w:t>
      </w:r>
    </w:p>
    <w:p w:rsidR="003C5BC6" w:rsidRPr="003C5BC6" w:rsidRDefault="003C5BC6" w:rsidP="003C5BC6">
      <w:pPr>
        <w:shd w:val="clear" w:color="auto" w:fill="FFFFFF"/>
        <w:spacing w:after="240" w:line="390" w:lineRule="atLeast"/>
        <w:rPr>
          <w:rFonts w:ascii="Arial" w:eastAsia="Times New Roman" w:hAnsi="Arial" w:cs="Arial"/>
          <w:color w:val="auto"/>
          <w:spacing w:val="0"/>
          <w:kern w:val="0"/>
          <w:sz w:val="24"/>
          <w:szCs w:val="24"/>
        </w:rPr>
      </w:pPr>
      <w:r w:rsidRPr="003C5BC6">
        <w:rPr>
          <w:rFonts w:ascii="Arial" w:eastAsia="Times New Roman" w:hAnsi="Arial" w:cs="Arial"/>
          <w:color w:val="auto"/>
          <w:spacing w:val="0"/>
          <w:kern w:val="0"/>
          <w:sz w:val="24"/>
          <w:szCs w:val="24"/>
        </w:rPr>
        <w:t>- Triển vọng và chiều hướng phát triển: Có triển vọng phát triển tốt.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3C5BC6" w:rsidRPr="003C5BC6" w:rsidTr="003C5BC6">
        <w:tc>
          <w:tcPr>
            <w:tcW w:w="4935" w:type="dxa"/>
            <w:shd w:val="clear" w:color="auto" w:fill="FFFFFF"/>
            <w:vAlign w:val="center"/>
            <w:hideMark/>
          </w:tcPr>
          <w:p w:rsidR="003C5BC6" w:rsidRPr="003C5BC6" w:rsidRDefault="003C5BC6" w:rsidP="003C5BC6">
            <w:pPr>
              <w:spacing w:after="240" w:line="240" w:lineRule="auto"/>
              <w:rPr>
                <w:rFonts w:ascii="Arial" w:eastAsia="Times New Roman" w:hAnsi="Arial" w:cs="Arial"/>
                <w:color w:val="auto"/>
                <w:spacing w:val="0"/>
                <w:kern w:val="0"/>
                <w:sz w:val="24"/>
                <w:szCs w:val="24"/>
              </w:rPr>
            </w:pPr>
          </w:p>
        </w:tc>
        <w:tc>
          <w:tcPr>
            <w:tcW w:w="4935" w:type="dxa"/>
            <w:shd w:val="clear" w:color="auto" w:fill="FFFFFF"/>
            <w:vAlign w:val="center"/>
            <w:hideMark/>
          </w:tcPr>
          <w:p w:rsidR="003C5BC6" w:rsidRPr="003C5BC6" w:rsidRDefault="003C5BC6" w:rsidP="003C5BC6">
            <w:pPr>
              <w:spacing w:after="0" w:line="390" w:lineRule="atLeast"/>
              <w:jc w:val="center"/>
              <w:rPr>
                <w:rFonts w:ascii="inherit" w:eastAsia="Times New Roman" w:hAnsi="inherit"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T.M BAN THƯỜNG VỤ</w:t>
            </w:r>
          </w:p>
          <w:p w:rsidR="003C5BC6" w:rsidRPr="003C5BC6" w:rsidRDefault="003C5BC6" w:rsidP="003C5BC6">
            <w:pPr>
              <w:spacing w:after="0" w:line="390" w:lineRule="atLeast"/>
              <w:jc w:val="center"/>
              <w:rPr>
                <w:rFonts w:ascii="inherit" w:eastAsia="Times New Roman" w:hAnsi="inherit" w:cs="Arial"/>
                <w:color w:val="auto"/>
                <w:spacing w:val="0"/>
                <w:kern w:val="0"/>
                <w:sz w:val="24"/>
                <w:szCs w:val="24"/>
              </w:rPr>
            </w:pPr>
            <w:r w:rsidRPr="003C5BC6">
              <w:rPr>
                <w:rFonts w:ascii="inherit" w:eastAsia="Times New Roman" w:hAnsi="inherit" w:cs="Arial"/>
                <w:b/>
                <w:bCs/>
                <w:color w:val="auto"/>
                <w:spacing w:val="0"/>
                <w:kern w:val="0"/>
                <w:sz w:val="24"/>
                <w:szCs w:val="24"/>
                <w:bdr w:val="none" w:sz="0" w:space="0" w:color="auto" w:frame="1"/>
              </w:rPr>
              <w:t>BÍ THƯ</w:t>
            </w:r>
          </w:p>
        </w:tc>
      </w:tr>
    </w:tbl>
    <w:p w:rsidR="00FE306F" w:rsidRPr="003C5BC6" w:rsidRDefault="00FE306F" w:rsidP="003C5BC6"/>
    <w:sectPr w:rsidR="00FE306F" w:rsidRPr="003C5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FE"/>
    <w:rsid w:val="00000CEE"/>
    <w:rsid w:val="00002CE0"/>
    <w:rsid w:val="00003289"/>
    <w:rsid w:val="00010562"/>
    <w:rsid w:val="000105B5"/>
    <w:rsid w:val="00014352"/>
    <w:rsid w:val="000371F2"/>
    <w:rsid w:val="00043B0C"/>
    <w:rsid w:val="00044B97"/>
    <w:rsid w:val="00051C74"/>
    <w:rsid w:val="000600DB"/>
    <w:rsid w:val="000619F2"/>
    <w:rsid w:val="00074C3E"/>
    <w:rsid w:val="00085E8C"/>
    <w:rsid w:val="00093431"/>
    <w:rsid w:val="000A0C45"/>
    <w:rsid w:val="000B1688"/>
    <w:rsid w:val="000C0DEF"/>
    <w:rsid w:val="000C1CDE"/>
    <w:rsid w:val="000C20D1"/>
    <w:rsid w:val="001126DA"/>
    <w:rsid w:val="00127860"/>
    <w:rsid w:val="001313A8"/>
    <w:rsid w:val="00152282"/>
    <w:rsid w:val="00152773"/>
    <w:rsid w:val="00173ED7"/>
    <w:rsid w:val="001829EA"/>
    <w:rsid w:val="00187D08"/>
    <w:rsid w:val="001A23FE"/>
    <w:rsid w:val="001B618C"/>
    <w:rsid w:val="001C06BC"/>
    <w:rsid w:val="001C1D65"/>
    <w:rsid w:val="001C32CD"/>
    <w:rsid w:val="001C4AA4"/>
    <w:rsid w:val="00206A5D"/>
    <w:rsid w:val="0022065D"/>
    <w:rsid w:val="002209A9"/>
    <w:rsid w:val="002268B3"/>
    <w:rsid w:val="00243995"/>
    <w:rsid w:val="00244A1B"/>
    <w:rsid w:val="002458A7"/>
    <w:rsid w:val="00253010"/>
    <w:rsid w:val="00254181"/>
    <w:rsid w:val="00287000"/>
    <w:rsid w:val="002B7DF7"/>
    <w:rsid w:val="002C734B"/>
    <w:rsid w:val="002D1BE1"/>
    <w:rsid w:val="002F33D8"/>
    <w:rsid w:val="0033092A"/>
    <w:rsid w:val="00360D99"/>
    <w:rsid w:val="00361D56"/>
    <w:rsid w:val="003634BB"/>
    <w:rsid w:val="0036605C"/>
    <w:rsid w:val="00376FAB"/>
    <w:rsid w:val="00391E84"/>
    <w:rsid w:val="003A104B"/>
    <w:rsid w:val="003B21D2"/>
    <w:rsid w:val="003C5BC6"/>
    <w:rsid w:val="003D445E"/>
    <w:rsid w:val="003E1233"/>
    <w:rsid w:val="003F313C"/>
    <w:rsid w:val="003F6782"/>
    <w:rsid w:val="0041274E"/>
    <w:rsid w:val="004331EC"/>
    <w:rsid w:val="004352A7"/>
    <w:rsid w:val="00442A1C"/>
    <w:rsid w:val="00465558"/>
    <w:rsid w:val="004C0B81"/>
    <w:rsid w:val="004D1770"/>
    <w:rsid w:val="004E4338"/>
    <w:rsid w:val="0051358E"/>
    <w:rsid w:val="005171AB"/>
    <w:rsid w:val="00522FD9"/>
    <w:rsid w:val="00544ED1"/>
    <w:rsid w:val="00546332"/>
    <w:rsid w:val="00550076"/>
    <w:rsid w:val="0055439B"/>
    <w:rsid w:val="00560301"/>
    <w:rsid w:val="005604B8"/>
    <w:rsid w:val="00563A59"/>
    <w:rsid w:val="00567874"/>
    <w:rsid w:val="0057466D"/>
    <w:rsid w:val="00574833"/>
    <w:rsid w:val="00575C35"/>
    <w:rsid w:val="00583D54"/>
    <w:rsid w:val="005927C1"/>
    <w:rsid w:val="005A5813"/>
    <w:rsid w:val="005B7343"/>
    <w:rsid w:val="005C51A0"/>
    <w:rsid w:val="005D4F20"/>
    <w:rsid w:val="005E55BA"/>
    <w:rsid w:val="005F0AEA"/>
    <w:rsid w:val="005F1098"/>
    <w:rsid w:val="005F202B"/>
    <w:rsid w:val="00601ED2"/>
    <w:rsid w:val="00606C12"/>
    <w:rsid w:val="00622530"/>
    <w:rsid w:val="00636661"/>
    <w:rsid w:val="0065470B"/>
    <w:rsid w:val="00676B67"/>
    <w:rsid w:val="00682BA6"/>
    <w:rsid w:val="0069039A"/>
    <w:rsid w:val="006C2998"/>
    <w:rsid w:val="006C59BF"/>
    <w:rsid w:val="006E747A"/>
    <w:rsid w:val="006F06AC"/>
    <w:rsid w:val="006F7C4C"/>
    <w:rsid w:val="00701E0B"/>
    <w:rsid w:val="0071200B"/>
    <w:rsid w:val="00720C69"/>
    <w:rsid w:val="0072509F"/>
    <w:rsid w:val="00740243"/>
    <w:rsid w:val="0074453C"/>
    <w:rsid w:val="00744E3D"/>
    <w:rsid w:val="0074717E"/>
    <w:rsid w:val="00756027"/>
    <w:rsid w:val="00760122"/>
    <w:rsid w:val="00764590"/>
    <w:rsid w:val="00775778"/>
    <w:rsid w:val="00776C2F"/>
    <w:rsid w:val="00796E99"/>
    <w:rsid w:val="007B2149"/>
    <w:rsid w:val="007B62F2"/>
    <w:rsid w:val="007C0CA2"/>
    <w:rsid w:val="007C1885"/>
    <w:rsid w:val="007D4D52"/>
    <w:rsid w:val="007D679C"/>
    <w:rsid w:val="007F406D"/>
    <w:rsid w:val="0080441F"/>
    <w:rsid w:val="00812491"/>
    <w:rsid w:val="008278B9"/>
    <w:rsid w:val="0083644D"/>
    <w:rsid w:val="0085763E"/>
    <w:rsid w:val="008749D5"/>
    <w:rsid w:val="0087683C"/>
    <w:rsid w:val="008846B8"/>
    <w:rsid w:val="008921C9"/>
    <w:rsid w:val="008C6EB4"/>
    <w:rsid w:val="008D5396"/>
    <w:rsid w:val="008E0117"/>
    <w:rsid w:val="008E380D"/>
    <w:rsid w:val="008E3ACE"/>
    <w:rsid w:val="008E540F"/>
    <w:rsid w:val="008F1E0F"/>
    <w:rsid w:val="00907DA4"/>
    <w:rsid w:val="00932134"/>
    <w:rsid w:val="0095504D"/>
    <w:rsid w:val="0097614C"/>
    <w:rsid w:val="009A5C8F"/>
    <w:rsid w:val="009C4A38"/>
    <w:rsid w:val="009C73FF"/>
    <w:rsid w:val="009E1CA5"/>
    <w:rsid w:val="00A041F4"/>
    <w:rsid w:val="00A13EEB"/>
    <w:rsid w:val="00A5776C"/>
    <w:rsid w:val="00A62C9F"/>
    <w:rsid w:val="00A740F2"/>
    <w:rsid w:val="00AA2D5E"/>
    <w:rsid w:val="00AB1467"/>
    <w:rsid w:val="00AC0A3F"/>
    <w:rsid w:val="00AD09D2"/>
    <w:rsid w:val="00AE02FE"/>
    <w:rsid w:val="00AE1E7C"/>
    <w:rsid w:val="00AF7649"/>
    <w:rsid w:val="00B17E01"/>
    <w:rsid w:val="00B255E0"/>
    <w:rsid w:val="00B2586A"/>
    <w:rsid w:val="00B35AE5"/>
    <w:rsid w:val="00B52C9A"/>
    <w:rsid w:val="00B80E4E"/>
    <w:rsid w:val="00B902B4"/>
    <w:rsid w:val="00B93F57"/>
    <w:rsid w:val="00BB6A0B"/>
    <w:rsid w:val="00BC2697"/>
    <w:rsid w:val="00BC56BB"/>
    <w:rsid w:val="00BE562B"/>
    <w:rsid w:val="00BE6C98"/>
    <w:rsid w:val="00C05ED9"/>
    <w:rsid w:val="00C100F3"/>
    <w:rsid w:val="00C2372A"/>
    <w:rsid w:val="00C24083"/>
    <w:rsid w:val="00C40949"/>
    <w:rsid w:val="00C46D19"/>
    <w:rsid w:val="00C556BD"/>
    <w:rsid w:val="00CA1181"/>
    <w:rsid w:val="00CE750C"/>
    <w:rsid w:val="00D05858"/>
    <w:rsid w:val="00D07146"/>
    <w:rsid w:val="00D1430F"/>
    <w:rsid w:val="00D16F4C"/>
    <w:rsid w:val="00D17831"/>
    <w:rsid w:val="00D35BC0"/>
    <w:rsid w:val="00D4553A"/>
    <w:rsid w:val="00D467A8"/>
    <w:rsid w:val="00D7284C"/>
    <w:rsid w:val="00D73EB7"/>
    <w:rsid w:val="00D90638"/>
    <w:rsid w:val="00D94049"/>
    <w:rsid w:val="00DA2B68"/>
    <w:rsid w:val="00DA6CF2"/>
    <w:rsid w:val="00DE51AE"/>
    <w:rsid w:val="00DE70BA"/>
    <w:rsid w:val="00E00175"/>
    <w:rsid w:val="00E23C2D"/>
    <w:rsid w:val="00E30718"/>
    <w:rsid w:val="00E31355"/>
    <w:rsid w:val="00E366CD"/>
    <w:rsid w:val="00E404DD"/>
    <w:rsid w:val="00E5423C"/>
    <w:rsid w:val="00E57C9D"/>
    <w:rsid w:val="00E661FB"/>
    <w:rsid w:val="00E84E8F"/>
    <w:rsid w:val="00E92ECF"/>
    <w:rsid w:val="00F0167B"/>
    <w:rsid w:val="00F03FDF"/>
    <w:rsid w:val="00F06D48"/>
    <w:rsid w:val="00F279C2"/>
    <w:rsid w:val="00F402FB"/>
    <w:rsid w:val="00F7240C"/>
    <w:rsid w:val="00F97D1C"/>
    <w:rsid w:val="00FC2B42"/>
    <w:rsid w:val="00FD088F"/>
    <w:rsid w:val="00FE306F"/>
    <w:rsid w:val="00FF115B"/>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5"/>
        <w:kern w:val="28"/>
        <w:sz w:val="2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2372A"/>
    <w:pPr>
      <w:spacing w:before="100" w:beforeAutospacing="1" w:after="100" w:afterAutospacing="1" w:line="240" w:lineRule="auto"/>
    </w:pPr>
    <w:rPr>
      <w:rFonts w:eastAsia="Times New Roman"/>
      <w:color w:val="auto"/>
      <w:spacing w:val="0"/>
      <w:kern w:val="0"/>
      <w:sz w:val="24"/>
      <w:szCs w:val="24"/>
    </w:rPr>
  </w:style>
  <w:style w:type="paragraph" w:styleId="NormalWeb">
    <w:name w:val="Normal (Web)"/>
    <w:basedOn w:val="Normal"/>
    <w:uiPriority w:val="99"/>
    <w:unhideWhenUsed/>
    <w:rsid w:val="00C2372A"/>
    <w:pPr>
      <w:spacing w:before="100" w:beforeAutospacing="1" w:after="100" w:afterAutospacing="1" w:line="240" w:lineRule="auto"/>
    </w:pPr>
    <w:rPr>
      <w:rFonts w:eastAsia="Times New Roman"/>
      <w:color w:val="auto"/>
      <w:spacing w:val="0"/>
      <w:kern w:val="0"/>
      <w:sz w:val="24"/>
      <w:szCs w:val="24"/>
    </w:rPr>
  </w:style>
  <w:style w:type="character" w:styleId="Emphasis">
    <w:name w:val="Emphasis"/>
    <w:basedOn w:val="DefaultParagraphFont"/>
    <w:uiPriority w:val="20"/>
    <w:qFormat/>
    <w:rsid w:val="00C2372A"/>
    <w:rPr>
      <w:i/>
      <w:iCs/>
    </w:rPr>
  </w:style>
  <w:style w:type="character" w:styleId="Strong">
    <w:name w:val="Strong"/>
    <w:basedOn w:val="DefaultParagraphFont"/>
    <w:uiPriority w:val="22"/>
    <w:qFormat/>
    <w:rsid w:val="003C5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5"/>
        <w:kern w:val="28"/>
        <w:sz w:val="2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2372A"/>
    <w:pPr>
      <w:spacing w:before="100" w:beforeAutospacing="1" w:after="100" w:afterAutospacing="1" w:line="240" w:lineRule="auto"/>
    </w:pPr>
    <w:rPr>
      <w:rFonts w:eastAsia="Times New Roman"/>
      <w:color w:val="auto"/>
      <w:spacing w:val="0"/>
      <w:kern w:val="0"/>
      <w:sz w:val="24"/>
      <w:szCs w:val="24"/>
    </w:rPr>
  </w:style>
  <w:style w:type="paragraph" w:styleId="NormalWeb">
    <w:name w:val="Normal (Web)"/>
    <w:basedOn w:val="Normal"/>
    <w:uiPriority w:val="99"/>
    <w:unhideWhenUsed/>
    <w:rsid w:val="00C2372A"/>
    <w:pPr>
      <w:spacing w:before="100" w:beforeAutospacing="1" w:after="100" w:afterAutospacing="1" w:line="240" w:lineRule="auto"/>
    </w:pPr>
    <w:rPr>
      <w:rFonts w:eastAsia="Times New Roman"/>
      <w:color w:val="auto"/>
      <w:spacing w:val="0"/>
      <w:kern w:val="0"/>
      <w:sz w:val="24"/>
      <w:szCs w:val="24"/>
    </w:rPr>
  </w:style>
  <w:style w:type="character" w:styleId="Emphasis">
    <w:name w:val="Emphasis"/>
    <w:basedOn w:val="DefaultParagraphFont"/>
    <w:uiPriority w:val="20"/>
    <w:qFormat/>
    <w:rsid w:val="00C2372A"/>
    <w:rPr>
      <w:i/>
      <w:iCs/>
    </w:rPr>
  </w:style>
  <w:style w:type="character" w:styleId="Strong">
    <w:name w:val="Strong"/>
    <w:basedOn w:val="DefaultParagraphFont"/>
    <w:uiPriority w:val="22"/>
    <w:qFormat/>
    <w:rsid w:val="003C5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50444">
      <w:bodyDiv w:val="1"/>
      <w:marLeft w:val="0"/>
      <w:marRight w:val="0"/>
      <w:marTop w:val="0"/>
      <w:marBottom w:val="0"/>
      <w:divBdr>
        <w:top w:val="none" w:sz="0" w:space="0" w:color="auto"/>
        <w:left w:val="none" w:sz="0" w:space="0" w:color="auto"/>
        <w:bottom w:val="none" w:sz="0" w:space="0" w:color="auto"/>
        <w:right w:val="none" w:sz="0" w:space="0" w:color="auto"/>
      </w:divBdr>
    </w:div>
    <w:div w:id="17668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2022-04-07T14:33:00Z</dcterms:created>
  <dcterms:modified xsi:type="dcterms:W3CDTF">2022-04-07T15:05:00Z</dcterms:modified>
</cp:coreProperties>
</file>